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FC1D3A" w14:textId="77777777" w:rsidR="00702375" w:rsidRPr="00AE507B" w:rsidRDefault="00B038BA" w:rsidP="00A464E9">
      <w:pPr>
        <w:spacing w:after="120" w:line="288" w:lineRule="auto"/>
        <w:ind w:left="5670"/>
        <w:rPr>
          <w:rFonts w:cs="Times New Roman"/>
          <w:b/>
        </w:rPr>
      </w:pPr>
      <w:r w:rsidRPr="00AE507B">
        <w:rPr>
          <w:rFonts w:cs="Times New Roman"/>
          <w:b/>
        </w:rPr>
        <w:t>Al</w:t>
      </w:r>
      <w:r w:rsidR="00C60F1B" w:rsidRPr="00AE507B">
        <w:rPr>
          <w:rFonts w:cs="Times New Roman"/>
          <w:b/>
        </w:rPr>
        <w:t xml:space="preserve">la </w:t>
      </w:r>
      <w:r w:rsidR="00E94D48" w:rsidRPr="00AE507B">
        <w:rPr>
          <w:rFonts w:cs="Times New Roman"/>
          <w:b/>
        </w:rPr>
        <w:t>CNPADC</w:t>
      </w:r>
    </w:p>
    <w:p w14:paraId="69FA1388" w14:textId="77777777" w:rsidR="00B038BA" w:rsidRPr="00AE507B" w:rsidRDefault="00E94D48" w:rsidP="00A464E9">
      <w:pPr>
        <w:pStyle w:val="Titolo3"/>
        <w:spacing w:after="120" w:line="288" w:lineRule="auto"/>
        <w:ind w:right="0"/>
        <w:rPr>
          <w:sz w:val="22"/>
          <w:szCs w:val="22"/>
        </w:rPr>
      </w:pPr>
      <w:r w:rsidRPr="00AE507B">
        <w:rPr>
          <w:sz w:val="22"/>
          <w:szCs w:val="22"/>
        </w:rPr>
        <w:t>Via Mantova, 1</w:t>
      </w:r>
    </w:p>
    <w:p w14:paraId="39CC43F7" w14:textId="77777777" w:rsidR="00B038BA" w:rsidRPr="00AE507B" w:rsidRDefault="00E94D48" w:rsidP="00A464E9">
      <w:pPr>
        <w:spacing w:after="120" w:line="288" w:lineRule="auto"/>
        <w:ind w:left="5670"/>
        <w:rPr>
          <w:rFonts w:cs="Times New Roman"/>
          <w:b/>
        </w:rPr>
      </w:pPr>
      <w:r w:rsidRPr="00AE507B">
        <w:rPr>
          <w:rFonts w:cs="Times New Roman"/>
          <w:b/>
        </w:rPr>
        <w:t>00198 - Roma</w:t>
      </w:r>
    </w:p>
    <w:p w14:paraId="0C2B1624" w14:textId="77777777" w:rsidR="00B038BA" w:rsidRPr="00AE507B" w:rsidRDefault="00B038BA" w:rsidP="006C4AD5">
      <w:pPr>
        <w:spacing w:before="100" w:beforeAutospacing="1" w:after="100" w:afterAutospacing="1" w:line="288" w:lineRule="auto"/>
        <w:ind w:left="5670" w:right="-1"/>
        <w:rPr>
          <w:rFonts w:cs="Times New Roman"/>
          <w:b/>
        </w:rPr>
      </w:pPr>
      <w:r w:rsidRPr="00AE507B">
        <w:rPr>
          <w:rFonts w:cs="Times New Roman"/>
          <w:b/>
        </w:rPr>
        <w:t>PEC</w:t>
      </w:r>
      <w:r w:rsidR="00E94D48" w:rsidRPr="00AE507B">
        <w:rPr>
          <w:rFonts w:cs="Times New Roman"/>
          <w:b/>
        </w:rPr>
        <w:t xml:space="preserve">: </w:t>
      </w:r>
      <w:hyperlink r:id="rId7" w:history="1">
        <w:r w:rsidR="00E94D48" w:rsidRPr="00AE507B">
          <w:rPr>
            <w:rStyle w:val="Collegamentoipertestuale"/>
            <w:rFonts w:cs="Times New Roman"/>
            <w:b/>
          </w:rPr>
          <w:t>servizio.acquisti@pec.cnpadc.it</w:t>
        </w:r>
      </w:hyperlink>
    </w:p>
    <w:p w14:paraId="6BFD1A26" w14:textId="77777777" w:rsidR="002D0BB7" w:rsidRPr="00AE507B" w:rsidRDefault="002D0BB7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</w:rPr>
      </w:pPr>
    </w:p>
    <w:p w14:paraId="67E1110C" w14:textId="77777777" w:rsidR="00AB7AF4" w:rsidRPr="00AE507B" w:rsidRDefault="00B038BA" w:rsidP="006C4AD5">
      <w:pPr>
        <w:pStyle w:val="Titolo2"/>
        <w:spacing w:before="100" w:beforeAutospacing="1" w:after="100" w:afterAutospacing="1" w:line="288" w:lineRule="auto"/>
        <w:rPr>
          <w:sz w:val="22"/>
          <w:szCs w:val="22"/>
        </w:rPr>
      </w:pPr>
      <w:r w:rsidRPr="00AE507B">
        <w:rPr>
          <w:sz w:val="22"/>
          <w:szCs w:val="22"/>
        </w:rPr>
        <w:t>ISTANZA D</w:t>
      </w:r>
      <w:r w:rsidR="00553BEA">
        <w:rPr>
          <w:sz w:val="22"/>
          <w:szCs w:val="22"/>
        </w:rPr>
        <w:t>I MANIFESTAZIONE DI INTERESSE E</w:t>
      </w:r>
    </w:p>
    <w:p w14:paraId="4057F345" w14:textId="77777777" w:rsidR="00B038BA" w:rsidRPr="000D6D68" w:rsidRDefault="00B038BA" w:rsidP="000D6D68">
      <w:pPr>
        <w:pStyle w:val="Titolo2"/>
        <w:spacing w:before="100" w:beforeAutospacing="1" w:after="100" w:afterAutospacing="1" w:line="288" w:lineRule="auto"/>
        <w:rPr>
          <w:sz w:val="22"/>
          <w:szCs w:val="22"/>
        </w:rPr>
      </w:pPr>
      <w:r w:rsidRPr="00AE507B">
        <w:rPr>
          <w:sz w:val="22"/>
          <w:szCs w:val="22"/>
        </w:rPr>
        <w:t>DICHIARAZIONE SOSTITUTIVA AI SENSI DEL D.P.R. 445/2000</w:t>
      </w:r>
    </w:p>
    <w:p w14:paraId="0967EDCC" w14:textId="20F86C85" w:rsidR="0099456E" w:rsidRDefault="00B038BA" w:rsidP="0099456E">
      <w:pPr>
        <w:jc w:val="both"/>
        <w:rPr>
          <w:rFonts w:ascii="Calibri" w:hAnsi="Calibri"/>
          <w:b/>
          <w:color w:val="FF0000"/>
        </w:rPr>
      </w:pPr>
      <w:r w:rsidRPr="00501D25">
        <w:rPr>
          <w:rFonts w:cs="Times New Roman"/>
          <w:b/>
        </w:rPr>
        <w:t>OG</w:t>
      </w:r>
      <w:r w:rsidR="002D0BB7" w:rsidRPr="00501D25">
        <w:rPr>
          <w:rFonts w:cs="Times New Roman"/>
          <w:b/>
        </w:rPr>
        <w:t>GETTO</w:t>
      </w:r>
      <w:r w:rsidR="002D0BB7" w:rsidRPr="00501D25">
        <w:rPr>
          <w:rFonts w:cs="Times New Roman"/>
        </w:rPr>
        <w:t xml:space="preserve">: </w:t>
      </w:r>
      <w:r w:rsidR="00B97CB6" w:rsidRPr="00B97CB6">
        <w:rPr>
          <w:rFonts w:cs="Times New Roman"/>
          <w:b/>
          <w:color w:val="000000" w:themeColor="text1"/>
        </w:rPr>
        <w:t xml:space="preserve">Manifestazione di interesse per l’affidamento di n. </w:t>
      </w:r>
      <w:r w:rsidR="005C54E9">
        <w:rPr>
          <w:rFonts w:cs="Times New Roman"/>
          <w:b/>
          <w:color w:val="000000" w:themeColor="text1"/>
        </w:rPr>
        <w:t>120</w:t>
      </w:r>
      <w:r w:rsidR="00B97CB6" w:rsidRPr="00B97CB6">
        <w:rPr>
          <w:rFonts w:cs="Times New Roman"/>
          <w:b/>
          <w:color w:val="000000" w:themeColor="text1"/>
        </w:rPr>
        <w:t xml:space="preserve"> (=</w:t>
      </w:r>
      <w:r w:rsidR="005C54E9">
        <w:rPr>
          <w:rFonts w:cs="Times New Roman"/>
          <w:b/>
          <w:color w:val="000000" w:themeColor="text1"/>
        </w:rPr>
        <w:t>centoventi</w:t>
      </w:r>
      <w:r w:rsidR="00B97CB6" w:rsidRPr="00B97CB6">
        <w:rPr>
          <w:rFonts w:cs="Times New Roman"/>
          <w:b/>
          <w:color w:val="000000" w:themeColor="text1"/>
        </w:rPr>
        <w:t xml:space="preserve">=) </w:t>
      </w:r>
      <w:r w:rsidR="005C54E9" w:rsidRPr="005C54E9">
        <w:rPr>
          <w:rFonts w:cs="Times New Roman"/>
          <w:b/>
          <w:color w:val="000000" w:themeColor="text1"/>
        </w:rPr>
        <w:t xml:space="preserve">giornate di servizi professionali specialistici per l’aggiornamento e la personalizzazione del </w:t>
      </w:r>
      <w:r w:rsidR="005C54E9">
        <w:rPr>
          <w:rFonts w:cs="Times New Roman"/>
          <w:b/>
          <w:color w:val="000000" w:themeColor="text1"/>
        </w:rPr>
        <w:t>S</w:t>
      </w:r>
      <w:r w:rsidR="005C54E9" w:rsidRPr="005C54E9">
        <w:rPr>
          <w:rFonts w:cs="Times New Roman"/>
          <w:b/>
          <w:color w:val="000000" w:themeColor="text1"/>
        </w:rPr>
        <w:t xml:space="preserve">oftware Sage X3 in dotazione della Cassa Nazionale di Previdenza e </w:t>
      </w:r>
      <w:r w:rsidR="005C54E9">
        <w:rPr>
          <w:rFonts w:cs="Times New Roman"/>
          <w:b/>
          <w:color w:val="000000" w:themeColor="text1"/>
        </w:rPr>
        <w:t>A</w:t>
      </w:r>
      <w:r w:rsidR="005C54E9" w:rsidRPr="005C54E9">
        <w:rPr>
          <w:rFonts w:cs="Times New Roman"/>
          <w:b/>
          <w:color w:val="000000" w:themeColor="text1"/>
        </w:rPr>
        <w:t>ssistenza dei Dottori Commercialisti (“CNPADC”)</w:t>
      </w:r>
      <w:r w:rsidR="005C54E9">
        <w:rPr>
          <w:rFonts w:cs="Times New Roman"/>
          <w:b/>
          <w:color w:val="000000" w:themeColor="text1"/>
        </w:rPr>
        <w:t>.</w:t>
      </w:r>
    </w:p>
    <w:p w14:paraId="217C101F" w14:textId="2BB2E780" w:rsidR="00E94D48" w:rsidRDefault="00E94D48" w:rsidP="0099456E">
      <w:pPr>
        <w:jc w:val="both"/>
        <w:rPr>
          <w:rFonts w:cs="Calibri"/>
          <w:noProof/>
        </w:rPr>
      </w:pPr>
      <w:r w:rsidRPr="00AE507B">
        <w:t xml:space="preserve">Il/La sottoscritto/a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 nato/a a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 (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 xml:space="preserve">) il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residente a 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 xml:space="preserve"> (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 xml:space="preserve">) in via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rPr>
          <w:rFonts w:cs="Calibri"/>
          <w:bCs/>
        </w:rPr>
        <w:t xml:space="preserve"> </w:t>
      </w:r>
      <w:r w:rsidRPr="00AE507B">
        <w:t xml:space="preserve">n. 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 xml:space="preserve"> in qualità di</w:t>
      </w:r>
      <w:r w:rsidRPr="00AE507B">
        <w:rPr>
          <w:rStyle w:val="Rimandonotaapidipagina"/>
        </w:rPr>
        <w:footnoteReference w:id="1"/>
      </w:r>
      <w:r w:rsidRPr="00AE507B">
        <w:t xml:space="preserve"> </w:t>
      </w:r>
      <w:r w:rsidRPr="00AE507B">
        <w:rPr>
          <w:rFonts w:cs="Times New Roman"/>
          <w:i/>
          <w:color w:val="0000CC"/>
        </w:rPr>
        <w:t xml:space="preserve">[titolare, legale rappresentante; procuratore speciale o altro] </w:t>
      </w:r>
      <w:r w:rsidRPr="00AE507B">
        <w:t xml:space="preserve">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rPr>
          <w:rFonts w:cs="Calibri"/>
          <w:bCs/>
        </w:rPr>
        <w:t xml:space="preserve"> </w:t>
      </w:r>
      <w:r w:rsidRPr="00AE507B">
        <w:t xml:space="preserve">della ditta/Società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con sede legale in </w:t>
      </w:r>
      <w:r w:rsidR="00AE507B"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E507B" w:rsidRPr="00AE507B">
        <w:rPr>
          <w:rFonts w:cs="Calibri"/>
          <w:noProof/>
        </w:rPr>
        <w:instrText xml:space="preserve"> FORMTEXT </w:instrText>
      </w:r>
      <w:r w:rsidR="00AE507B" w:rsidRPr="00AE507B">
        <w:rPr>
          <w:rFonts w:cs="Calibri"/>
          <w:noProof/>
        </w:rPr>
      </w:r>
      <w:r w:rsidR="00AE507B" w:rsidRPr="00AE507B">
        <w:rPr>
          <w:rFonts w:cs="Calibri"/>
          <w:noProof/>
        </w:rPr>
        <w:fldChar w:fldCharType="separate"/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fldChar w:fldCharType="end"/>
      </w:r>
      <w:r w:rsidRPr="00AE507B">
        <w:t xml:space="preserve">CAP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via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n. 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>,tel.</w:t>
      </w:r>
      <w:r w:rsidRPr="00AE507B">
        <w:rPr>
          <w:rFonts w:cs="Calibri"/>
          <w:bCs/>
        </w:rPr>
        <w:t xml:space="preserve">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>,fax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>mail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 PEC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, con sede amministrativa </w:t>
      </w:r>
      <w:r w:rsidRPr="00AE507B">
        <w:rPr>
          <w:i/>
        </w:rPr>
        <w:t>[se diversa da quella legale]</w:t>
      </w:r>
      <w:r w:rsidRPr="00AE507B">
        <w:t xml:space="preserve"> in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 xml:space="preserve"> (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>) CAP</w:t>
      </w:r>
      <w:r w:rsidRPr="00AE507B">
        <w:rPr>
          <w:rFonts w:cs="Calibri"/>
          <w:bCs/>
        </w:rPr>
        <w:t xml:space="preserve">     </w:t>
      </w:r>
      <w:r w:rsidRPr="00AE507B">
        <w:t>Via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t>n.</w:t>
      </w:r>
      <w:r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noProof/>
        </w:rPr>
        <w:instrText xml:space="preserve"> FORMTEXT </w:instrText>
      </w:r>
      <w:r w:rsidRPr="00AE507B">
        <w:rPr>
          <w:rFonts w:cs="Calibri"/>
          <w:noProof/>
        </w:rPr>
      </w:r>
      <w:r w:rsidRPr="00AE507B">
        <w:rPr>
          <w:rFonts w:cs="Calibri"/>
          <w:noProof/>
        </w:rPr>
        <w:fldChar w:fldCharType="separate"/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t> </w:t>
      </w:r>
      <w:r w:rsidRPr="00AE507B">
        <w:rPr>
          <w:rFonts w:cs="Calibri"/>
          <w:noProof/>
        </w:rPr>
        <w:fldChar w:fldCharType="end"/>
      </w:r>
      <w:r w:rsidRPr="00AE507B">
        <w:t xml:space="preserve"> codice REA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rPr>
          <w:rFonts w:cs="Calibri"/>
          <w:noProof/>
        </w:rPr>
        <w:t xml:space="preserve">, </w:t>
      </w:r>
      <w:r w:rsidRPr="00AE507B">
        <w:t xml:space="preserve">codice fiscale </w:t>
      </w:r>
      <w:r w:rsidR="00AE507B"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E507B" w:rsidRPr="00AE507B">
        <w:rPr>
          <w:rFonts w:cs="Calibri"/>
          <w:noProof/>
        </w:rPr>
        <w:instrText xml:space="preserve"> FORMTEXT </w:instrText>
      </w:r>
      <w:r w:rsidR="00AE507B" w:rsidRPr="00AE507B">
        <w:rPr>
          <w:rFonts w:cs="Calibri"/>
          <w:noProof/>
        </w:rPr>
      </w:r>
      <w:r w:rsidR="00AE507B" w:rsidRPr="00AE507B">
        <w:rPr>
          <w:rFonts w:cs="Calibri"/>
          <w:noProof/>
        </w:rPr>
        <w:fldChar w:fldCharType="separate"/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fldChar w:fldCharType="end"/>
      </w:r>
      <w:r w:rsidRPr="00AE507B">
        <w:t xml:space="preserve">e P. IVA </w:t>
      </w:r>
      <w:r w:rsidR="00AE507B" w:rsidRPr="00AE507B">
        <w:rPr>
          <w:rFonts w:cs="Calibri"/>
          <w:noProof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E507B" w:rsidRPr="00AE507B">
        <w:rPr>
          <w:rFonts w:cs="Calibri"/>
          <w:noProof/>
        </w:rPr>
        <w:instrText xml:space="preserve"> FORMTEXT </w:instrText>
      </w:r>
      <w:r w:rsidR="00AE507B" w:rsidRPr="00AE507B">
        <w:rPr>
          <w:rFonts w:cs="Calibri"/>
          <w:noProof/>
        </w:rPr>
      </w:r>
      <w:r w:rsidR="00AE507B" w:rsidRPr="00AE507B">
        <w:rPr>
          <w:rFonts w:cs="Calibri"/>
          <w:noProof/>
        </w:rPr>
        <w:fldChar w:fldCharType="separate"/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t> </w:t>
      </w:r>
      <w:r w:rsidR="00AE507B" w:rsidRPr="00AE507B">
        <w:rPr>
          <w:rFonts w:cs="Calibri"/>
          <w:noProof/>
        </w:rPr>
        <w:fldChar w:fldCharType="end"/>
      </w:r>
    </w:p>
    <w:p w14:paraId="75407B4B" w14:textId="4A0F8D8E" w:rsidR="00501D25" w:rsidRPr="00AE507B" w:rsidRDefault="00501D25" w:rsidP="00501D25">
      <w:pPr>
        <w:pStyle w:val="Titolo2"/>
        <w:spacing w:before="100" w:beforeAutospacing="1" w:after="100" w:afterAutospacing="1" w:line="288" w:lineRule="auto"/>
        <w:rPr>
          <w:sz w:val="22"/>
          <w:szCs w:val="22"/>
        </w:rPr>
      </w:pPr>
      <w:r>
        <w:rPr>
          <w:sz w:val="22"/>
          <w:szCs w:val="22"/>
        </w:rPr>
        <w:t xml:space="preserve">D I C H I A R A </w:t>
      </w:r>
    </w:p>
    <w:p w14:paraId="20EB4B2F" w14:textId="77777777" w:rsidR="0099456E" w:rsidRDefault="00501D25" w:rsidP="0099456E">
      <w:pPr>
        <w:jc w:val="both"/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Pr="00AE507B">
        <w:rPr>
          <w:rFonts w:cs="Calibri"/>
        </w:rPr>
        <w:t xml:space="preserve"> </w:t>
      </w:r>
      <w:r w:rsidR="0099456E" w:rsidRPr="0099456E">
        <w:t>di essere in grado di fornire il servizio in oggetto nel rispetto delle specifiche tecniche indicate nell’avviso di verifica di unicità del fornitore;</w:t>
      </w:r>
    </w:p>
    <w:p w14:paraId="7551CC47" w14:textId="27BD36C7" w:rsidR="00501D25" w:rsidRDefault="00501D25" w:rsidP="0099456E">
      <w:pPr>
        <w:jc w:val="both"/>
      </w:pPr>
      <w:r w:rsidRPr="00F21878">
        <w:t xml:space="preserve">ovvero </w:t>
      </w:r>
    </w:p>
    <w:p w14:paraId="0233CCB6" w14:textId="77777777" w:rsidR="0099456E" w:rsidRDefault="00501D25" w:rsidP="0099456E">
      <w:pPr>
        <w:spacing w:before="100" w:beforeAutospacing="1" w:after="100" w:afterAutospacing="1" w:line="288" w:lineRule="auto"/>
        <w:ind w:right="-1"/>
        <w:jc w:val="both"/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>
        <w:rPr>
          <w:rFonts w:cs="Calibri"/>
        </w:rPr>
        <w:t xml:space="preserve"> </w:t>
      </w:r>
      <w:r w:rsidR="0099456E" w:rsidRPr="0099456E">
        <w:t>di proporre soluzioni alternative o equivalenti. A tal fine, si impegna a dimostrare, mediante idonea documentazione tecnica, che le soluzioni proposte soddisfano integralmente i requisiti funzionali e tecnici richiesti.</w:t>
      </w:r>
    </w:p>
    <w:p w14:paraId="2F834A62" w14:textId="1046ABA7" w:rsidR="00B038BA" w:rsidRPr="0099456E" w:rsidRDefault="00B038BA" w:rsidP="0099456E">
      <w:pPr>
        <w:spacing w:before="100" w:beforeAutospacing="1" w:after="100" w:afterAutospacing="1" w:line="288" w:lineRule="auto"/>
        <w:ind w:right="-1"/>
        <w:jc w:val="center"/>
        <w:rPr>
          <w:rFonts w:cs="Times New Roman"/>
          <w:b/>
        </w:rPr>
      </w:pPr>
      <w:r w:rsidRPr="0099456E">
        <w:rPr>
          <w:rFonts w:cs="Times New Roman"/>
          <w:b/>
        </w:rPr>
        <w:t>C</w:t>
      </w:r>
      <w:r w:rsidR="00E94D48" w:rsidRPr="0099456E">
        <w:rPr>
          <w:rFonts w:cs="Times New Roman"/>
          <w:b/>
        </w:rPr>
        <w:t xml:space="preserve"> </w:t>
      </w:r>
      <w:r w:rsidRPr="0099456E">
        <w:rPr>
          <w:rFonts w:cs="Times New Roman"/>
          <w:b/>
        </w:rPr>
        <w:t>H</w:t>
      </w:r>
      <w:r w:rsidR="00E94D48" w:rsidRPr="0099456E">
        <w:rPr>
          <w:rFonts w:cs="Times New Roman"/>
          <w:b/>
        </w:rPr>
        <w:t xml:space="preserve"> </w:t>
      </w:r>
      <w:r w:rsidRPr="0099456E">
        <w:rPr>
          <w:rFonts w:cs="Times New Roman"/>
          <w:b/>
        </w:rPr>
        <w:t>I</w:t>
      </w:r>
      <w:r w:rsidR="00E94D48" w:rsidRPr="0099456E">
        <w:rPr>
          <w:rFonts w:cs="Times New Roman"/>
          <w:b/>
        </w:rPr>
        <w:t xml:space="preserve"> </w:t>
      </w:r>
      <w:r w:rsidRPr="0099456E">
        <w:rPr>
          <w:rFonts w:cs="Times New Roman"/>
          <w:b/>
        </w:rPr>
        <w:t>E</w:t>
      </w:r>
      <w:r w:rsidR="00E94D48" w:rsidRPr="0099456E">
        <w:rPr>
          <w:rFonts w:cs="Times New Roman"/>
          <w:b/>
        </w:rPr>
        <w:t xml:space="preserve"> </w:t>
      </w:r>
      <w:r w:rsidRPr="0099456E">
        <w:rPr>
          <w:rFonts w:cs="Times New Roman"/>
          <w:b/>
        </w:rPr>
        <w:t>D</w:t>
      </w:r>
      <w:r w:rsidR="00E94D48" w:rsidRPr="0099456E">
        <w:rPr>
          <w:rFonts w:cs="Times New Roman"/>
          <w:b/>
        </w:rPr>
        <w:t xml:space="preserve"> </w:t>
      </w:r>
      <w:r w:rsidRPr="0099456E">
        <w:rPr>
          <w:rFonts w:cs="Times New Roman"/>
          <w:b/>
        </w:rPr>
        <w:t>E</w:t>
      </w:r>
    </w:p>
    <w:p w14:paraId="5AC95243" w14:textId="7EB78B40" w:rsidR="00C50853" w:rsidRPr="00AE507B" w:rsidRDefault="00B038BA" w:rsidP="00B61E51">
      <w:pPr>
        <w:jc w:val="both"/>
        <w:rPr>
          <w:rFonts w:cs="Times New Roman"/>
          <w:i/>
          <w:color w:val="0000CC"/>
        </w:rPr>
      </w:pPr>
      <w:r w:rsidRPr="0099456E">
        <w:rPr>
          <w:rFonts w:eastAsia="Times New Roman" w:cs="Times New Roman"/>
          <w:color w:val="000000" w:themeColor="text1"/>
          <w:lang w:eastAsia="it-IT"/>
        </w:rPr>
        <w:t>di essere invitato all</w:t>
      </w:r>
      <w:r w:rsidR="00501D25" w:rsidRPr="0099456E">
        <w:rPr>
          <w:rFonts w:eastAsia="Times New Roman" w:cs="Times New Roman"/>
          <w:color w:val="000000" w:themeColor="text1"/>
          <w:lang w:eastAsia="it-IT"/>
        </w:rPr>
        <w:t>’eventuale</w:t>
      </w:r>
      <w:r w:rsidRPr="0099456E">
        <w:rPr>
          <w:rFonts w:eastAsia="Times New Roman" w:cs="Times New Roman"/>
          <w:color w:val="000000" w:themeColor="text1"/>
          <w:lang w:eastAsia="it-IT"/>
        </w:rPr>
        <w:t xml:space="preserve"> procedura p</w:t>
      </w:r>
      <w:r w:rsidR="00B61E51" w:rsidRPr="0099456E">
        <w:rPr>
          <w:rFonts w:eastAsia="Times New Roman" w:cs="Times New Roman"/>
          <w:color w:val="000000" w:themeColor="text1"/>
          <w:lang w:eastAsia="it-IT"/>
        </w:rPr>
        <w:t xml:space="preserve">er l’affidamento del </w:t>
      </w:r>
      <w:r w:rsidR="00B61E51" w:rsidRPr="0099456E">
        <w:rPr>
          <w:rFonts w:ascii="Calibri" w:hAnsi="Calibri"/>
          <w:color w:val="000000" w:themeColor="text1"/>
        </w:rPr>
        <w:t>servizio</w:t>
      </w:r>
      <w:r w:rsidR="00B61E51" w:rsidRPr="0099456E">
        <w:rPr>
          <w:rFonts w:ascii="Calibri" w:hAnsi="Calibri"/>
          <w:b/>
          <w:color w:val="000000" w:themeColor="text1"/>
        </w:rPr>
        <w:t xml:space="preserve"> </w:t>
      </w:r>
      <w:r w:rsidR="002D0BB7" w:rsidRPr="0099456E">
        <w:rPr>
          <w:rFonts w:eastAsia="Times New Roman" w:cs="Times New Roman"/>
          <w:color w:val="000000" w:themeColor="text1"/>
          <w:lang w:eastAsia="it-IT"/>
        </w:rPr>
        <w:t xml:space="preserve">di cui </w:t>
      </w:r>
      <w:r w:rsidR="00501D25" w:rsidRPr="0099456E">
        <w:rPr>
          <w:rFonts w:eastAsia="Times New Roman" w:cs="Times New Roman"/>
          <w:color w:val="000000" w:themeColor="text1"/>
          <w:lang w:eastAsia="it-IT"/>
        </w:rPr>
        <w:t>in oggetto</w:t>
      </w:r>
      <w:r w:rsidR="002D0BB7" w:rsidRPr="00501D25">
        <w:rPr>
          <w:rFonts w:eastAsia="Times New Roman" w:cs="Times New Roman"/>
          <w:color w:val="000000"/>
          <w:lang w:eastAsia="it-IT"/>
        </w:rPr>
        <w:t xml:space="preserve">, </w:t>
      </w:r>
      <w:r w:rsidRPr="00501D25">
        <w:rPr>
          <w:rFonts w:eastAsia="Times New Roman" w:cs="Times New Roman"/>
          <w:color w:val="000000"/>
          <w:lang w:eastAsia="it-IT"/>
        </w:rPr>
        <w:t>come:</w:t>
      </w:r>
      <w:r w:rsidRPr="00501D25">
        <w:rPr>
          <w:rFonts w:cs="Times New Roman"/>
        </w:rPr>
        <w:t xml:space="preserve"> </w:t>
      </w:r>
      <w:r w:rsidRPr="00501D25">
        <w:rPr>
          <w:rFonts w:cs="Times New Roman"/>
          <w:i/>
          <w:color w:val="0000CC"/>
        </w:rPr>
        <w:t xml:space="preserve">(barrare </w:t>
      </w:r>
      <w:r w:rsidR="00E94D48" w:rsidRPr="00501D25">
        <w:rPr>
          <w:rFonts w:cs="Times New Roman"/>
          <w:i/>
          <w:color w:val="0000CC"/>
        </w:rPr>
        <w:t>la casella</w:t>
      </w:r>
      <w:r w:rsidRPr="00501D25">
        <w:rPr>
          <w:rFonts w:cs="Times New Roman"/>
          <w:i/>
          <w:color w:val="0000CC"/>
        </w:rPr>
        <w:t xml:space="preserve"> corrispondente alla modalità di partecipazione dell’impresa)</w:t>
      </w:r>
    </w:p>
    <w:p w14:paraId="7865CB2C" w14:textId="77777777" w:rsidR="00B038BA" w:rsidRPr="00AE507B" w:rsidRDefault="00E94D48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</w:rPr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Pr="00AE507B">
        <w:rPr>
          <w:rFonts w:cs="Calibri"/>
        </w:rPr>
        <w:t xml:space="preserve"> </w:t>
      </w:r>
      <w:r w:rsidR="002D0BB7" w:rsidRPr="00AE507B">
        <w:rPr>
          <w:rFonts w:cs="Times New Roman"/>
        </w:rPr>
        <w:t>Società</w:t>
      </w:r>
      <w:r w:rsidRPr="00AE507B">
        <w:rPr>
          <w:rFonts w:cs="Times New Roman"/>
        </w:rPr>
        <w:t>/Impresa singola</w:t>
      </w:r>
      <w:r w:rsidR="00B038BA" w:rsidRPr="00AE507B">
        <w:rPr>
          <w:rFonts w:cs="Times New Roman"/>
        </w:rPr>
        <w:t>;</w:t>
      </w:r>
    </w:p>
    <w:p w14:paraId="74305A55" w14:textId="77777777" w:rsidR="00B038BA" w:rsidRPr="00AE507B" w:rsidRDefault="00E94D48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</w:rPr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="002D0BB7" w:rsidRPr="00AE507B">
        <w:rPr>
          <w:rFonts w:cs="Times New Roman"/>
        </w:rPr>
        <w:t xml:space="preserve"> </w:t>
      </w:r>
      <w:r w:rsidR="00B038BA" w:rsidRPr="00AE507B">
        <w:rPr>
          <w:rFonts w:cs="Times New Roman"/>
        </w:rPr>
        <w:t>Consorzio;</w:t>
      </w:r>
    </w:p>
    <w:p w14:paraId="7E0658C0" w14:textId="77777777" w:rsidR="00B038BA" w:rsidRPr="00AE507B" w:rsidRDefault="00E94D48" w:rsidP="006C4AD5">
      <w:pPr>
        <w:spacing w:before="100" w:beforeAutospacing="1" w:after="100" w:afterAutospacing="1" w:line="288" w:lineRule="auto"/>
        <w:ind w:right="-1"/>
        <w:rPr>
          <w:rFonts w:cs="Times New Roman"/>
        </w:rPr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Pr="00AE507B">
        <w:rPr>
          <w:rFonts w:cs="Calibri"/>
        </w:rPr>
        <w:t xml:space="preserve"> </w:t>
      </w:r>
      <w:r w:rsidR="00B038BA" w:rsidRPr="00AE507B">
        <w:rPr>
          <w:rFonts w:cs="Times New Roman"/>
        </w:rPr>
        <w:t>Capogruppo di raggruppamento temporaneo di imprese già costituito;</w:t>
      </w:r>
    </w:p>
    <w:p w14:paraId="5487B0EA" w14:textId="77777777" w:rsidR="00B038BA" w:rsidRPr="00AE507B" w:rsidRDefault="00E94D48" w:rsidP="006C4AD5">
      <w:pPr>
        <w:spacing w:before="100" w:beforeAutospacing="1" w:after="100" w:afterAutospacing="1" w:line="288" w:lineRule="auto"/>
        <w:ind w:right="-1"/>
        <w:rPr>
          <w:rFonts w:cs="Times New Roman"/>
        </w:rPr>
      </w:pPr>
      <w:r w:rsidRPr="00AE507B">
        <w:rPr>
          <w:rFonts w:cs="Calibri"/>
        </w:rPr>
        <w:lastRenderedPageBreak/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Pr="00AE507B">
        <w:rPr>
          <w:rFonts w:cs="Calibri"/>
        </w:rPr>
        <w:t xml:space="preserve"> </w:t>
      </w:r>
      <w:r w:rsidR="00B038BA" w:rsidRPr="00AE507B">
        <w:rPr>
          <w:rFonts w:cs="Times New Roman"/>
        </w:rPr>
        <w:t>Raggruppamento temporaneo di imprese non ancora costituito.</w:t>
      </w:r>
    </w:p>
    <w:p w14:paraId="749AE1E3" w14:textId="77777777" w:rsidR="00E94D48" w:rsidRPr="00AE507B" w:rsidRDefault="00E94D48" w:rsidP="006C4AD5">
      <w:pPr>
        <w:spacing w:before="100" w:beforeAutospacing="1" w:after="100" w:afterAutospacing="1" w:line="288" w:lineRule="auto"/>
        <w:ind w:right="-1"/>
        <w:rPr>
          <w:i/>
          <w:color w:val="000000"/>
        </w:rPr>
      </w:pPr>
      <w:r w:rsidRPr="00AE507B">
        <w:rPr>
          <w:rFonts w:cs="Calibri"/>
        </w:rPr>
        <w:fldChar w:fldCharType="begin">
          <w:ffData>
            <w:name w:val="Controllo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AE507B">
        <w:rPr>
          <w:rFonts w:cs="Calibri"/>
        </w:rPr>
        <w:instrText xml:space="preserve"> FORMCHECKBOX </w:instrText>
      </w:r>
      <w:r w:rsidRPr="00AE507B">
        <w:rPr>
          <w:rFonts w:cs="Calibri"/>
        </w:rPr>
      </w:r>
      <w:r w:rsidRPr="00AE507B">
        <w:rPr>
          <w:rFonts w:cs="Calibri"/>
        </w:rPr>
        <w:fldChar w:fldCharType="separate"/>
      </w:r>
      <w:r w:rsidRPr="00AE507B">
        <w:rPr>
          <w:rFonts w:cs="Calibri"/>
        </w:rPr>
        <w:fldChar w:fldCharType="end"/>
      </w:r>
      <w:r w:rsidRPr="00AE507B">
        <w:rPr>
          <w:b/>
          <w:bCs/>
        </w:rPr>
        <w:t xml:space="preserve"> </w:t>
      </w:r>
      <w:r w:rsidRPr="00AE507B">
        <w:rPr>
          <w:color w:val="000000"/>
        </w:rPr>
        <w:t xml:space="preserve">Altro: </w:t>
      </w:r>
      <w:r w:rsidRPr="00AE507B">
        <w:rPr>
          <w:rFonts w:cs="Calibri"/>
          <w:bCs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AE507B">
        <w:rPr>
          <w:rFonts w:cs="Calibri"/>
          <w:bCs/>
        </w:rPr>
        <w:instrText xml:space="preserve"> FORMTEXT </w:instrText>
      </w:r>
      <w:r w:rsidRPr="00AE507B">
        <w:rPr>
          <w:rFonts w:cs="Calibri"/>
          <w:bCs/>
        </w:rPr>
      </w:r>
      <w:r w:rsidRPr="00AE507B">
        <w:rPr>
          <w:rFonts w:cs="Calibri"/>
          <w:bCs/>
        </w:rPr>
        <w:fldChar w:fldCharType="separate"/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t xml:space="preserve">                            </w:t>
      </w:r>
      <w:r w:rsidRPr="00AE507B">
        <w:rPr>
          <w:rFonts w:cs="Calibri"/>
          <w:bCs/>
        </w:rPr>
        <w:t> </w:t>
      </w:r>
      <w:r w:rsidRPr="00AE507B">
        <w:rPr>
          <w:rFonts w:cs="Calibri"/>
          <w:bCs/>
        </w:rPr>
        <w:fldChar w:fldCharType="end"/>
      </w:r>
      <w:r w:rsidRPr="00AE507B">
        <w:rPr>
          <w:i/>
          <w:color w:val="000000"/>
        </w:rPr>
        <w:t xml:space="preserve"> </w:t>
      </w:r>
      <w:r w:rsidRPr="00AE507B">
        <w:rPr>
          <w:rFonts w:cs="Times New Roman"/>
          <w:i/>
          <w:color w:val="0000CC"/>
        </w:rPr>
        <w:t>[specificare natura giuridica]</w:t>
      </w:r>
    </w:p>
    <w:p w14:paraId="172157D8" w14:textId="77777777" w:rsidR="0099456E" w:rsidRDefault="0099456E" w:rsidP="0099456E">
      <w:pPr>
        <w:pStyle w:val="Titolo3"/>
        <w:ind w:hanging="6096"/>
        <w:jc w:val="center"/>
      </w:pPr>
      <w:r>
        <w:rPr>
          <w:rStyle w:val="Enfasigrassetto"/>
          <w:b/>
          <w:bCs w:val="0"/>
        </w:rPr>
        <w:t>A TAL FINE DICHIARA CHE</w:t>
      </w:r>
    </w:p>
    <w:p w14:paraId="7533A9F2" w14:textId="77777777" w:rsidR="0099456E" w:rsidRPr="0099456E" w:rsidRDefault="0099456E" w:rsidP="0099456E">
      <w:pPr>
        <w:pStyle w:val="NormaleWeb"/>
        <w:rPr>
          <w:rFonts w:asciiTheme="minorHAnsi" w:hAnsiTheme="minorHAnsi" w:cstheme="minorHAnsi"/>
          <w:sz w:val="22"/>
          <w:szCs w:val="22"/>
        </w:rPr>
      </w:pPr>
      <w:r w:rsidRPr="0099456E">
        <w:rPr>
          <w:rFonts w:asciiTheme="minorHAnsi" w:hAnsiTheme="minorHAnsi" w:cstheme="minorHAnsi"/>
          <w:sz w:val="22"/>
          <w:szCs w:val="22"/>
        </w:rPr>
        <w:t>(ai sensi degli artt. 46 e 47 del D.P.R. 445/2000, consapevole delle sanzioni penali ex art. 76)</w:t>
      </w:r>
    </w:p>
    <w:p w14:paraId="37B3C060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non sussistono cause di esclusione di cui agli artt. 94 e 95 del D.Lgs. 36/2023; </w:t>
      </w:r>
    </w:p>
    <w:p w14:paraId="05E7FB5F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non ricorrono le cause di divieto, decadenza o sospensione di cui all’art. 67 del D.Lgs. 6 settembre 2011, n. 159; </w:t>
      </w:r>
    </w:p>
    <w:p w14:paraId="2FA30C7B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non sussistono le condizioni di cui all’art. 53, comma 16-ter, del D.Lgs. 30 marzo 2001, n. 165, né ulteriori divieti a contrattare con la pubblica amministrazione ai sensi della normativa vigente; </w:t>
      </w:r>
    </w:p>
    <w:p w14:paraId="1D22A187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di essere a conoscenza che la CNPADC si è dotata di un Sistema di Gestione per la Prevenzione della Corruzione conforme alla norma ISO 37001 (SGPC); </w:t>
      </w:r>
    </w:p>
    <w:p w14:paraId="549B7F86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di aver preso visione del Modello di organizzazione, gestione e controllo ex D.Lgs. 231/2001, del Codice Etico e della “Politica per la prevenzione della corruzione”, pubblicati sul sito istituzionale della CNPADC; </w:t>
      </w:r>
    </w:p>
    <w:p w14:paraId="6C781C75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di impegnarsi al rispetto dei principi e dei valori contenuti nella suddetta “Politica per la prevenzione della corruzione” e della normativa vigente in materia di anticorruzione, pena la risoluzione del contratto ai sensi dell’art. 1456 c.c., fermo restando il risarcimento del danno, nonché di impegnarsi a divulgare i contenuti della predetta Politica ai propri collaboratori, per quanto compatibili con il ruolo e l’attività svolta, e a fornire, su richiesta della CNPADC, evidenza dell’avvenuta comunicazione; </w:t>
      </w:r>
    </w:p>
    <w:p w14:paraId="56E89A1B" w14:textId="77777777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di aver preso visione e di accettare integralmente tutte le condizioni contenute nell’avviso di indagine di mercato; </w:t>
      </w:r>
    </w:p>
    <w:p w14:paraId="346CE356" w14:textId="139CCB6D" w:rsidR="0099456E" w:rsidRPr="0099456E" w:rsidRDefault="0099456E" w:rsidP="0099456E">
      <w:pPr>
        <w:pStyle w:val="Paragrafoelenco"/>
        <w:numPr>
          <w:ilvl w:val="0"/>
          <w:numId w:val="8"/>
        </w:numPr>
        <w:spacing w:before="100" w:beforeAutospacing="1" w:after="100" w:afterAutospacing="1" w:line="288" w:lineRule="auto"/>
        <w:ind w:right="-1"/>
        <w:jc w:val="both"/>
        <w:rPr>
          <w:rFonts w:eastAsia="Times New Roman" w:cs="Times New Roman"/>
          <w:bCs/>
          <w:color w:val="000000"/>
          <w:lang w:eastAsia="it-IT"/>
        </w:rPr>
      </w:pPr>
      <w:r w:rsidRPr="0099456E">
        <w:rPr>
          <w:rFonts w:eastAsia="Times New Roman" w:cs="Times New Roman"/>
          <w:bCs/>
          <w:color w:val="000000"/>
          <w:lang w:eastAsia="it-IT"/>
        </w:rPr>
        <w:t xml:space="preserve">di autorizzare la CNPADC all’invio di tutte le comunicazioni al seguente indirizzo PEC: </w:t>
      </w:r>
      <w:r w:rsidRPr="00501D25">
        <w:rPr>
          <w:rFonts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Pr="00501D25">
        <w:rPr>
          <w:rFonts w:cs="Tahoma"/>
        </w:rPr>
        <w:instrText xml:space="preserve"> FORMTEXT </w:instrText>
      </w:r>
      <w:r w:rsidRPr="00501D25">
        <w:rPr>
          <w:rFonts w:cs="Tahoma"/>
        </w:rPr>
      </w:r>
      <w:r w:rsidRPr="00501D25">
        <w:rPr>
          <w:rFonts w:cs="Tahoma"/>
        </w:rPr>
        <w:fldChar w:fldCharType="separate"/>
      </w:r>
      <w:r w:rsidRPr="00501D25">
        <w:rPr>
          <w:rFonts w:cs="Tahoma"/>
        </w:rPr>
        <w:t> </w:t>
      </w:r>
      <w:r w:rsidRPr="00501D25">
        <w:rPr>
          <w:rFonts w:cs="Tahoma"/>
        </w:rPr>
        <w:t> </w:t>
      </w:r>
      <w:r w:rsidRPr="00501D25">
        <w:rPr>
          <w:rFonts w:cs="Tahoma"/>
        </w:rPr>
        <w:t> </w:t>
      </w:r>
      <w:r w:rsidRPr="00501D25">
        <w:rPr>
          <w:rFonts w:cs="Tahoma"/>
        </w:rPr>
        <w:t> </w:t>
      </w:r>
      <w:r w:rsidRPr="00501D25">
        <w:rPr>
          <w:rFonts w:cs="Tahoma"/>
        </w:rPr>
        <w:t> </w:t>
      </w:r>
      <w:r w:rsidRPr="00501D25">
        <w:rPr>
          <w:rFonts w:cs="Tahoma"/>
        </w:rPr>
        <w:fldChar w:fldCharType="end"/>
      </w:r>
    </w:p>
    <w:p w14:paraId="61179213" w14:textId="77777777" w:rsidR="00CA3EF7" w:rsidRPr="00AE507B" w:rsidRDefault="00CA3EF7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</w:rPr>
      </w:pPr>
      <w:r w:rsidRPr="00AE507B">
        <w:rPr>
          <w:rFonts w:cs="Times New Roman"/>
        </w:rPr>
        <w:t>Allega:</w:t>
      </w:r>
    </w:p>
    <w:p w14:paraId="41E1EFA0" w14:textId="77777777" w:rsidR="0099456E" w:rsidRDefault="0099456E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  <w:b/>
        </w:rPr>
      </w:pPr>
      <w:r w:rsidRPr="0099456E">
        <w:rPr>
          <w:rFonts w:cs="Times New Roman"/>
          <w:b/>
        </w:rPr>
        <w:t>copia del documento di identità del sottoscrittore, in corso di validità (qualora non firmato digitalmente)</w:t>
      </w:r>
    </w:p>
    <w:p w14:paraId="4B5C3038" w14:textId="6F7A4CD1" w:rsidR="00CA3EF7" w:rsidRPr="00AE507B" w:rsidRDefault="00CA3EF7" w:rsidP="006C4AD5">
      <w:pPr>
        <w:spacing w:before="100" w:beforeAutospacing="1" w:after="100" w:afterAutospacing="1" w:line="288" w:lineRule="auto"/>
        <w:ind w:right="-1"/>
        <w:jc w:val="both"/>
        <w:rPr>
          <w:rFonts w:cs="Times New Roman"/>
        </w:rPr>
      </w:pPr>
      <w:r w:rsidRPr="00AE507B">
        <w:rPr>
          <w:rFonts w:cs="Times New Roman"/>
        </w:rPr>
        <w:t xml:space="preserve">Lì, </w:t>
      </w:r>
      <w:r w:rsidR="00A464E9" w:rsidRPr="00501D25">
        <w:rPr>
          <w:rFonts w:cs="Tahoma"/>
        </w:rPr>
        <w:fldChar w:fldCharType="begin">
          <w:ffData>
            <w:name w:val=""/>
            <w:enabled/>
            <w:calcOnExit w:val="0"/>
            <w:textInput/>
          </w:ffData>
        </w:fldChar>
      </w:r>
      <w:r w:rsidR="00A464E9" w:rsidRPr="00501D25">
        <w:rPr>
          <w:rFonts w:cs="Tahoma"/>
        </w:rPr>
        <w:instrText xml:space="preserve"> FORMTEXT </w:instrText>
      </w:r>
      <w:r w:rsidR="00A464E9" w:rsidRPr="00501D25">
        <w:rPr>
          <w:rFonts w:cs="Tahoma"/>
        </w:rPr>
      </w:r>
      <w:r w:rsidR="00A464E9" w:rsidRPr="00501D25">
        <w:rPr>
          <w:rFonts w:cs="Tahoma"/>
        </w:rPr>
        <w:fldChar w:fldCharType="separate"/>
      </w:r>
      <w:r w:rsidR="00A464E9" w:rsidRPr="00501D25">
        <w:rPr>
          <w:rFonts w:cs="Tahoma"/>
        </w:rPr>
        <w:t> </w:t>
      </w:r>
      <w:r w:rsidR="00A464E9" w:rsidRPr="00501D25">
        <w:rPr>
          <w:rFonts w:cs="Tahoma"/>
        </w:rPr>
        <w:t> </w:t>
      </w:r>
      <w:r w:rsidR="00A464E9" w:rsidRPr="00501D25">
        <w:rPr>
          <w:rFonts w:cs="Tahoma"/>
        </w:rPr>
        <w:t> </w:t>
      </w:r>
      <w:r w:rsidR="00A464E9" w:rsidRPr="00501D25">
        <w:rPr>
          <w:rFonts w:cs="Tahoma"/>
        </w:rPr>
        <w:t> </w:t>
      </w:r>
      <w:r w:rsidR="00A464E9" w:rsidRPr="00501D25">
        <w:rPr>
          <w:rFonts w:cs="Tahoma"/>
        </w:rPr>
        <w:t> </w:t>
      </w:r>
      <w:r w:rsidR="00A464E9" w:rsidRPr="00501D25">
        <w:rPr>
          <w:rFonts w:cs="Tahoma"/>
        </w:rPr>
        <w:fldChar w:fldCharType="end"/>
      </w:r>
    </w:p>
    <w:p w14:paraId="09F3DC14" w14:textId="77777777" w:rsidR="00A464E9" w:rsidRDefault="009D61E0" w:rsidP="009D61E0">
      <w:pPr>
        <w:spacing w:before="100" w:beforeAutospacing="1" w:after="100" w:afterAutospacing="1" w:line="288" w:lineRule="auto"/>
        <w:ind w:right="-1"/>
        <w:jc w:val="center"/>
        <w:rPr>
          <w:rFonts w:cs="Times New Roman"/>
        </w:rPr>
      </w:pPr>
      <w:r>
        <w:rPr>
          <w:rFonts w:cs="Times New Roman"/>
        </w:rPr>
        <w:t xml:space="preserve">                                                                 </w:t>
      </w:r>
      <w:r w:rsidR="00702651" w:rsidRPr="00AE507B">
        <w:rPr>
          <w:rFonts w:cs="Times New Roman"/>
        </w:rPr>
        <w:t>F</w:t>
      </w:r>
      <w:r w:rsidR="00CA3EF7" w:rsidRPr="00AE507B">
        <w:rPr>
          <w:rFonts w:cs="Times New Roman"/>
        </w:rPr>
        <w:t>IRMA</w:t>
      </w:r>
      <w:r w:rsidR="00A464E9">
        <w:rPr>
          <w:rFonts w:cs="Times New Roman"/>
        </w:rPr>
        <w:t xml:space="preserve"> DIGITALE</w:t>
      </w:r>
    </w:p>
    <w:p w14:paraId="22D13E42" w14:textId="6B4EA389" w:rsidR="006C4AD5" w:rsidRPr="00AE507B" w:rsidRDefault="00AE507B" w:rsidP="006C4AD5">
      <w:pPr>
        <w:tabs>
          <w:tab w:val="left" w:pos="5954"/>
          <w:tab w:val="left" w:pos="7797"/>
        </w:tabs>
        <w:spacing w:before="100" w:beforeAutospacing="1" w:after="100" w:afterAutospacing="1" w:line="288" w:lineRule="auto"/>
        <w:ind w:right="-1"/>
        <w:jc w:val="center"/>
        <w:rPr>
          <w:rFonts w:cs="Times New Roman"/>
        </w:rPr>
      </w:pPr>
      <w:r w:rsidRPr="00AE507B">
        <w:rPr>
          <w:rFonts w:cs="Times New Roman"/>
        </w:rPr>
        <w:t xml:space="preserve">                                                                   </w:t>
      </w:r>
    </w:p>
    <w:sectPr w:rsidR="006C4AD5" w:rsidRPr="00AE507B" w:rsidSect="00702375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9A882DE" w14:textId="77777777" w:rsidR="00EA04BF" w:rsidRDefault="00EA04BF" w:rsidP="00E94D48">
      <w:pPr>
        <w:spacing w:after="0" w:line="240" w:lineRule="auto"/>
      </w:pPr>
      <w:r>
        <w:separator/>
      </w:r>
    </w:p>
  </w:endnote>
  <w:endnote w:type="continuationSeparator" w:id="0">
    <w:p w14:paraId="5921C431" w14:textId="77777777" w:rsidR="00EA04BF" w:rsidRDefault="00EA04BF" w:rsidP="00E94D4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,Italic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0720AE" w14:textId="77777777" w:rsidR="00EA04BF" w:rsidRDefault="00EA04BF" w:rsidP="00E94D48">
      <w:pPr>
        <w:spacing w:after="0" w:line="240" w:lineRule="auto"/>
      </w:pPr>
      <w:r>
        <w:separator/>
      </w:r>
    </w:p>
  </w:footnote>
  <w:footnote w:type="continuationSeparator" w:id="0">
    <w:p w14:paraId="2A426A42" w14:textId="77777777" w:rsidR="00EA04BF" w:rsidRDefault="00EA04BF" w:rsidP="00E94D48">
      <w:pPr>
        <w:spacing w:after="0" w:line="240" w:lineRule="auto"/>
      </w:pPr>
      <w:r>
        <w:continuationSeparator/>
      </w:r>
    </w:p>
  </w:footnote>
  <w:footnote w:id="1">
    <w:p w14:paraId="608D749A" w14:textId="77777777" w:rsidR="00E94D48" w:rsidRPr="000D6D68" w:rsidRDefault="00E94D48" w:rsidP="00E94D48">
      <w:pPr>
        <w:pStyle w:val="Testonotaapidipagina"/>
        <w:rPr>
          <w:rFonts w:ascii="Calibri" w:hAnsi="Calibri"/>
          <w:i/>
        </w:rPr>
      </w:pPr>
      <w:r w:rsidRPr="000D6D68">
        <w:rPr>
          <w:rStyle w:val="Rimandonotaapidipagina"/>
          <w:rFonts w:ascii="Calibri" w:hAnsi="Calibri"/>
          <w:i/>
        </w:rPr>
        <w:footnoteRef/>
      </w:r>
      <w:r w:rsidRPr="000D6D68">
        <w:rPr>
          <w:rFonts w:ascii="Calibri" w:hAnsi="Calibri"/>
          <w:i/>
        </w:rPr>
        <w:t xml:space="preserve"> Indicare la carica o la qualifica che conferiscono il potere di impegnare contrattualmente il concorrente.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0A2AEC"/>
    <w:multiLevelType w:val="hybridMultilevel"/>
    <w:tmpl w:val="52948F2A"/>
    <w:lvl w:ilvl="0" w:tplc="C12ADA52">
      <w:start w:val="1"/>
      <w:numFmt w:val="upperRoman"/>
      <w:lvlText w:val="(%1)"/>
      <w:lvlJc w:val="left"/>
      <w:pPr>
        <w:ind w:left="1146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866" w:hanging="360"/>
      </w:pPr>
    </w:lvl>
    <w:lvl w:ilvl="2" w:tplc="0410001B" w:tentative="1">
      <w:start w:val="1"/>
      <w:numFmt w:val="lowerRoman"/>
      <w:lvlText w:val="%3."/>
      <w:lvlJc w:val="right"/>
      <w:pPr>
        <w:ind w:left="2586" w:hanging="180"/>
      </w:pPr>
    </w:lvl>
    <w:lvl w:ilvl="3" w:tplc="0410000F" w:tentative="1">
      <w:start w:val="1"/>
      <w:numFmt w:val="decimal"/>
      <w:lvlText w:val="%4."/>
      <w:lvlJc w:val="left"/>
      <w:pPr>
        <w:ind w:left="3306" w:hanging="360"/>
      </w:pPr>
    </w:lvl>
    <w:lvl w:ilvl="4" w:tplc="04100019" w:tentative="1">
      <w:start w:val="1"/>
      <w:numFmt w:val="lowerLetter"/>
      <w:lvlText w:val="%5."/>
      <w:lvlJc w:val="left"/>
      <w:pPr>
        <w:ind w:left="4026" w:hanging="360"/>
      </w:pPr>
    </w:lvl>
    <w:lvl w:ilvl="5" w:tplc="0410001B" w:tentative="1">
      <w:start w:val="1"/>
      <w:numFmt w:val="lowerRoman"/>
      <w:lvlText w:val="%6."/>
      <w:lvlJc w:val="right"/>
      <w:pPr>
        <w:ind w:left="4746" w:hanging="180"/>
      </w:pPr>
    </w:lvl>
    <w:lvl w:ilvl="6" w:tplc="0410000F" w:tentative="1">
      <w:start w:val="1"/>
      <w:numFmt w:val="decimal"/>
      <w:lvlText w:val="%7."/>
      <w:lvlJc w:val="left"/>
      <w:pPr>
        <w:ind w:left="5466" w:hanging="360"/>
      </w:pPr>
    </w:lvl>
    <w:lvl w:ilvl="7" w:tplc="04100019" w:tentative="1">
      <w:start w:val="1"/>
      <w:numFmt w:val="lowerLetter"/>
      <w:lvlText w:val="%8."/>
      <w:lvlJc w:val="left"/>
      <w:pPr>
        <w:ind w:left="6186" w:hanging="360"/>
      </w:pPr>
    </w:lvl>
    <w:lvl w:ilvl="8" w:tplc="0410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" w15:restartNumberingAfterBreak="0">
    <w:nsid w:val="21061BBC"/>
    <w:multiLevelType w:val="hybridMultilevel"/>
    <w:tmpl w:val="D82CC02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2486070"/>
    <w:multiLevelType w:val="hybridMultilevel"/>
    <w:tmpl w:val="0BAAE63E"/>
    <w:lvl w:ilvl="0" w:tplc="04100001">
      <w:start w:val="1"/>
      <w:numFmt w:val="bullet"/>
      <w:lvlText w:val=""/>
      <w:lvlJc w:val="left"/>
      <w:pPr>
        <w:ind w:left="151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23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95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7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9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1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3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5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77" w:hanging="360"/>
      </w:pPr>
      <w:rPr>
        <w:rFonts w:ascii="Wingdings" w:hAnsi="Wingdings" w:hint="default"/>
      </w:rPr>
    </w:lvl>
  </w:abstractNum>
  <w:abstractNum w:abstractNumId="3" w15:restartNumberingAfterBreak="0">
    <w:nsid w:val="445953BD"/>
    <w:multiLevelType w:val="hybridMultilevel"/>
    <w:tmpl w:val="9FE22FB2"/>
    <w:lvl w:ilvl="0" w:tplc="22F46D40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hint="default"/>
        <w:b/>
        <w:sz w:val="22"/>
        <w:szCs w:val="22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4B51680"/>
    <w:multiLevelType w:val="hybridMultilevel"/>
    <w:tmpl w:val="CA105BA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F156A3"/>
    <w:multiLevelType w:val="hybridMultilevel"/>
    <w:tmpl w:val="D56AFB94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F223B5E"/>
    <w:multiLevelType w:val="hybridMultilevel"/>
    <w:tmpl w:val="12C0ACD8"/>
    <w:lvl w:ilvl="0" w:tplc="5D388F3E">
      <w:start w:val="1"/>
      <w:numFmt w:val="lowerRoman"/>
      <w:lvlText w:val="(%1)"/>
      <w:lvlJc w:val="left"/>
      <w:pPr>
        <w:ind w:left="1080" w:hanging="72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90290125">
    <w:abstractNumId w:val="3"/>
  </w:num>
  <w:num w:numId="2" w16cid:durableId="1183857833">
    <w:abstractNumId w:val="2"/>
  </w:num>
  <w:num w:numId="3" w16cid:durableId="1744446958">
    <w:abstractNumId w:val="0"/>
  </w:num>
  <w:num w:numId="4" w16cid:durableId="1196425543">
    <w:abstractNumId w:val="6"/>
  </w:num>
  <w:num w:numId="5" w16cid:durableId="271522472">
    <w:abstractNumId w:val="5"/>
  </w:num>
  <w:num w:numId="6" w16cid:durableId="203248611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1348022337">
    <w:abstractNumId w:val="1"/>
  </w:num>
  <w:num w:numId="8" w16cid:durableId="175685430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ocumentProtection w:edit="forms" w:enforcement="1" w:cryptProviderType="rsaAES" w:cryptAlgorithmClass="hash" w:cryptAlgorithmType="typeAny" w:cryptAlgorithmSid="14" w:cryptSpinCount="100000" w:hash="+fRxa2YGLSe5+pfWOI/Y+Kf6HQypDCfdI1q09XsrscKw37Ghb3fKzu4n/AYCQHmEa/MrDqLeAanTSYzi6h3x6Q==" w:salt="2BMBIUu4WPVpBZA2WPTwQQ==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038BA"/>
    <w:rsid w:val="00066D84"/>
    <w:rsid w:val="000B1946"/>
    <w:rsid w:val="000D6D68"/>
    <w:rsid w:val="001563F2"/>
    <w:rsid w:val="002101E1"/>
    <w:rsid w:val="002419EB"/>
    <w:rsid w:val="002D0BB7"/>
    <w:rsid w:val="002F1926"/>
    <w:rsid w:val="00473989"/>
    <w:rsid w:val="00484174"/>
    <w:rsid w:val="004A0556"/>
    <w:rsid w:val="004D5655"/>
    <w:rsid w:val="00501D25"/>
    <w:rsid w:val="00540619"/>
    <w:rsid w:val="00551E5A"/>
    <w:rsid w:val="00553BEA"/>
    <w:rsid w:val="005A23EE"/>
    <w:rsid w:val="005B2685"/>
    <w:rsid w:val="005C35A3"/>
    <w:rsid w:val="005C54E9"/>
    <w:rsid w:val="006B6ABA"/>
    <w:rsid w:val="006C4AD5"/>
    <w:rsid w:val="00702375"/>
    <w:rsid w:val="00702651"/>
    <w:rsid w:val="00707462"/>
    <w:rsid w:val="00721A5D"/>
    <w:rsid w:val="007D4522"/>
    <w:rsid w:val="00971E8B"/>
    <w:rsid w:val="0099456E"/>
    <w:rsid w:val="009C6085"/>
    <w:rsid w:val="009C68AF"/>
    <w:rsid w:val="009D61E0"/>
    <w:rsid w:val="00A10574"/>
    <w:rsid w:val="00A40510"/>
    <w:rsid w:val="00A464E9"/>
    <w:rsid w:val="00AB7AF4"/>
    <w:rsid w:val="00AD4B7D"/>
    <w:rsid w:val="00AE507B"/>
    <w:rsid w:val="00B038BA"/>
    <w:rsid w:val="00B52C9C"/>
    <w:rsid w:val="00B55898"/>
    <w:rsid w:val="00B61E51"/>
    <w:rsid w:val="00B97CB6"/>
    <w:rsid w:val="00BA205E"/>
    <w:rsid w:val="00BB0679"/>
    <w:rsid w:val="00BF5C42"/>
    <w:rsid w:val="00C12908"/>
    <w:rsid w:val="00C35545"/>
    <w:rsid w:val="00C50853"/>
    <w:rsid w:val="00C60F1B"/>
    <w:rsid w:val="00C733F7"/>
    <w:rsid w:val="00CA3EF7"/>
    <w:rsid w:val="00D01574"/>
    <w:rsid w:val="00D500A9"/>
    <w:rsid w:val="00D80F7F"/>
    <w:rsid w:val="00D850BD"/>
    <w:rsid w:val="00DA7C24"/>
    <w:rsid w:val="00E94D48"/>
    <w:rsid w:val="00EA04BF"/>
    <w:rsid w:val="00EA0B35"/>
    <w:rsid w:val="00F822E3"/>
    <w:rsid w:val="00FD2B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983836B"/>
  <w15:docId w15:val="{F0BEC44E-1178-4C38-A89F-E2ABBED93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702375"/>
  </w:style>
  <w:style w:type="paragraph" w:styleId="Titolo1">
    <w:name w:val="heading 1"/>
    <w:basedOn w:val="Normale"/>
    <w:next w:val="Normale"/>
    <w:link w:val="Titolo1Carattere"/>
    <w:uiPriority w:val="9"/>
    <w:qFormat/>
    <w:rsid w:val="00E94D48"/>
    <w:pPr>
      <w:keepNext/>
      <w:spacing w:line="240" w:lineRule="auto"/>
      <w:ind w:right="-1"/>
      <w:jc w:val="center"/>
      <w:outlineLvl w:val="0"/>
    </w:pPr>
    <w:rPr>
      <w:rFonts w:ascii="Calibri" w:eastAsia="Times New Roman" w:hAnsi="Calibri" w:cs="Times New Roman"/>
      <w:b/>
      <w:color w:val="000000"/>
      <w:sz w:val="23"/>
      <w:szCs w:val="23"/>
      <w:lang w:eastAsia="it-IT"/>
    </w:rPr>
  </w:style>
  <w:style w:type="paragraph" w:styleId="Titolo2">
    <w:name w:val="heading 2"/>
    <w:basedOn w:val="Normale"/>
    <w:next w:val="Normale"/>
    <w:link w:val="Titolo2Carattere"/>
    <w:uiPriority w:val="9"/>
    <w:unhideWhenUsed/>
    <w:qFormat/>
    <w:rsid w:val="00E94D48"/>
    <w:pPr>
      <w:keepNext/>
      <w:spacing w:after="0" w:line="480" w:lineRule="auto"/>
      <w:ind w:right="-1"/>
      <w:jc w:val="center"/>
      <w:outlineLvl w:val="1"/>
    </w:pPr>
    <w:rPr>
      <w:rFonts w:cs="Times New Roman"/>
      <w:b/>
      <w:sz w:val="28"/>
      <w:szCs w:val="24"/>
    </w:rPr>
  </w:style>
  <w:style w:type="paragraph" w:styleId="Titolo3">
    <w:name w:val="heading 3"/>
    <w:basedOn w:val="Normale"/>
    <w:next w:val="Normale"/>
    <w:link w:val="Titolo3Carattere"/>
    <w:uiPriority w:val="9"/>
    <w:unhideWhenUsed/>
    <w:qFormat/>
    <w:rsid w:val="00E94D48"/>
    <w:pPr>
      <w:keepNext/>
      <w:spacing w:after="0"/>
      <w:ind w:left="5670" w:right="-1"/>
      <w:outlineLvl w:val="2"/>
    </w:pPr>
    <w:rPr>
      <w:rFonts w:cs="Times New Roman"/>
      <w:b/>
      <w:sz w:val="24"/>
      <w:szCs w:val="24"/>
    </w:rPr>
  </w:style>
  <w:style w:type="paragraph" w:styleId="Titolo4">
    <w:name w:val="heading 4"/>
    <w:basedOn w:val="Normale"/>
    <w:next w:val="Normale"/>
    <w:link w:val="Titolo4Carattere"/>
    <w:uiPriority w:val="9"/>
    <w:unhideWhenUsed/>
    <w:qFormat/>
    <w:rsid w:val="00AE507B"/>
    <w:pPr>
      <w:keepNext/>
      <w:spacing w:before="100" w:beforeAutospacing="1" w:after="100" w:afterAutospacing="1" w:line="288" w:lineRule="auto"/>
      <w:ind w:right="-1"/>
      <w:jc w:val="both"/>
      <w:outlineLvl w:val="3"/>
    </w:pPr>
    <w:rPr>
      <w:rFonts w:cs="Times New Roman"/>
      <w:b/>
      <w:color w:val="0000FF"/>
      <w:sz w:val="24"/>
      <w:szCs w:val="24"/>
    </w:rPr>
  </w:style>
  <w:style w:type="paragraph" w:styleId="Titolo8">
    <w:name w:val="heading 8"/>
    <w:basedOn w:val="Normale"/>
    <w:next w:val="Normale"/>
    <w:link w:val="Titolo8Carattere"/>
    <w:qFormat/>
    <w:rsid w:val="00E94D48"/>
    <w:pPr>
      <w:spacing w:before="240" w:after="60" w:line="240" w:lineRule="auto"/>
      <w:outlineLvl w:val="7"/>
    </w:pPr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styleId="Collegamentoipertestuale">
    <w:name w:val="Hyperlink"/>
    <w:basedOn w:val="Carpredefinitoparagrafo"/>
    <w:uiPriority w:val="99"/>
    <w:unhideWhenUsed/>
    <w:rsid w:val="00B038BA"/>
    <w:rPr>
      <w:color w:val="0000FF" w:themeColor="hyperlink"/>
      <w:u w:val="single"/>
    </w:rPr>
  </w:style>
  <w:style w:type="paragraph" w:styleId="Paragrafoelenco">
    <w:name w:val="List Paragraph"/>
    <w:basedOn w:val="Normale"/>
    <w:link w:val="ParagrafoelencoCarattere"/>
    <w:uiPriority w:val="34"/>
    <w:qFormat/>
    <w:rsid w:val="004D5655"/>
    <w:pPr>
      <w:ind w:left="720"/>
      <w:contextualSpacing/>
    </w:pPr>
  </w:style>
  <w:style w:type="character" w:customStyle="1" w:styleId="Titolo8Carattere">
    <w:name w:val="Titolo 8 Carattere"/>
    <w:basedOn w:val="Carpredefinitoparagrafo"/>
    <w:link w:val="Titolo8"/>
    <w:rsid w:val="00E94D48"/>
    <w:rPr>
      <w:rFonts w:ascii="Times New Roman" w:eastAsia="Times New Roman" w:hAnsi="Times New Roman" w:cs="Times New Roman"/>
      <w:i/>
      <w:iCs/>
      <w:sz w:val="24"/>
      <w:szCs w:val="24"/>
      <w:lang w:eastAsia="it-IT"/>
    </w:rPr>
  </w:style>
  <w:style w:type="paragraph" w:styleId="Corpotesto">
    <w:name w:val="Body Text"/>
    <w:basedOn w:val="Normale"/>
    <w:link w:val="CorpotestoCarattere"/>
    <w:rsid w:val="00E94D48"/>
    <w:pPr>
      <w:autoSpaceDE w:val="0"/>
      <w:autoSpaceDN w:val="0"/>
      <w:adjustRightInd w:val="0"/>
      <w:spacing w:after="0" w:line="240" w:lineRule="auto"/>
      <w:jc w:val="both"/>
    </w:pPr>
    <w:rPr>
      <w:rFonts w:ascii="Arial,Italic" w:eastAsia="Times New Roman" w:hAnsi="Arial,Italic" w:cs="Times New Roman"/>
      <w:color w:val="000000"/>
      <w:sz w:val="24"/>
      <w:szCs w:val="21"/>
      <w:lang w:eastAsia="it-IT"/>
    </w:rPr>
  </w:style>
  <w:style w:type="character" w:customStyle="1" w:styleId="CorpotestoCarattere">
    <w:name w:val="Corpo testo Carattere"/>
    <w:basedOn w:val="Carpredefinitoparagrafo"/>
    <w:link w:val="Corpotesto"/>
    <w:rsid w:val="00E94D48"/>
    <w:rPr>
      <w:rFonts w:ascii="Arial,Italic" w:eastAsia="Times New Roman" w:hAnsi="Arial,Italic" w:cs="Times New Roman"/>
      <w:color w:val="000000"/>
      <w:sz w:val="24"/>
      <w:szCs w:val="21"/>
      <w:lang w:eastAsia="it-IT"/>
    </w:rPr>
  </w:style>
  <w:style w:type="paragraph" w:styleId="Testonotaapidipagina">
    <w:name w:val="footnote text"/>
    <w:basedOn w:val="Normale"/>
    <w:link w:val="TestonotaapidipaginaCarattere"/>
    <w:semiHidden/>
    <w:rsid w:val="00E94D4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E94D48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semiHidden/>
    <w:rsid w:val="00E94D48"/>
    <w:rPr>
      <w:vertAlign w:val="superscript"/>
    </w:rPr>
  </w:style>
  <w:style w:type="character" w:customStyle="1" w:styleId="Titolo1Carattere">
    <w:name w:val="Titolo 1 Carattere"/>
    <w:basedOn w:val="Carpredefinitoparagrafo"/>
    <w:link w:val="Titolo1"/>
    <w:uiPriority w:val="9"/>
    <w:rsid w:val="00E94D48"/>
    <w:rPr>
      <w:rFonts w:ascii="Calibri" w:eastAsia="Times New Roman" w:hAnsi="Calibri" w:cs="Times New Roman"/>
      <w:b/>
      <w:color w:val="000000"/>
      <w:sz w:val="23"/>
      <w:szCs w:val="23"/>
      <w:lang w:eastAsia="it-IT"/>
    </w:rPr>
  </w:style>
  <w:style w:type="character" w:customStyle="1" w:styleId="Titolo2Carattere">
    <w:name w:val="Titolo 2 Carattere"/>
    <w:basedOn w:val="Carpredefinitoparagrafo"/>
    <w:link w:val="Titolo2"/>
    <w:uiPriority w:val="9"/>
    <w:rsid w:val="00E94D48"/>
    <w:rPr>
      <w:rFonts w:cs="Times New Roman"/>
      <w:b/>
      <w:sz w:val="28"/>
      <w:szCs w:val="24"/>
    </w:rPr>
  </w:style>
  <w:style w:type="character" w:customStyle="1" w:styleId="Titolo3Carattere">
    <w:name w:val="Titolo 3 Carattere"/>
    <w:basedOn w:val="Carpredefinitoparagrafo"/>
    <w:link w:val="Titolo3"/>
    <w:uiPriority w:val="9"/>
    <w:rsid w:val="00E94D48"/>
    <w:rPr>
      <w:rFonts w:cs="Times New Roman"/>
      <w:b/>
      <w:sz w:val="24"/>
      <w:szCs w:val="24"/>
    </w:rPr>
  </w:style>
  <w:style w:type="character" w:customStyle="1" w:styleId="Titolo4Carattere">
    <w:name w:val="Titolo 4 Carattere"/>
    <w:basedOn w:val="Carpredefinitoparagrafo"/>
    <w:link w:val="Titolo4"/>
    <w:uiPriority w:val="9"/>
    <w:rsid w:val="00AE507B"/>
    <w:rPr>
      <w:rFonts w:cs="Times New Roman"/>
      <w:b/>
      <w:color w:val="0000FF"/>
      <w:sz w:val="24"/>
      <w:szCs w:val="24"/>
    </w:rPr>
  </w:style>
  <w:style w:type="character" w:styleId="Rimandocommento">
    <w:name w:val="annotation reference"/>
    <w:basedOn w:val="Carpredefinitoparagrafo"/>
    <w:uiPriority w:val="99"/>
    <w:semiHidden/>
    <w:unhideWhenUsed/>
    <w:rsid w:val="002F1926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semiHidden/>
    <w:unhideWhenUsed/>
    <w:rsid w:val="002F1926"/>
    <w:pPr>
      <w:spacing w:line="240" w:lineRule="auto"/>
    </w:pPr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semiHidden/>
    <w:rsid w:val="002F1926"/>
    <w:rPr>
      <w:sz w:val="20"/>
      <w:szCs w:val="20"/>
    </w:rPr>
  </w:style>
  <w:style w:type="paragraph" w:styleId="Soggettocommento">
    <w:name w:val="annotation subject"/>
    <w:basedOn w:val="Testocommento"/>
    <w:next w:val="Testocommento"/>
    <w:link w:val="SoggettocommentoCarattere"/>
    <w:uiPriority w:val="99"/>
    <w:semiHidden/>
    <w:unhideWhenUsed/>
    <w:rsid w:val="002F1926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uiPriority w:val="99"/>
    <w:semiHidden/>
    <w:rsid w:val="002F1926"/>
    <w:rPr>
      <w:b/>
      <w:bCs/>
      <w:sz w:val="20"/>
      <w:szCs w:val="20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2F192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2F1926"/>
    <w:rPr>
      <w:rFonts w:ascii="Segoe UI" w:hAnsi="Segoe UI" w:cs="Segoe UI"/>
      <w:sz w:val="18"/>
      <w:szCs w:val="18"/>
    </w:rPr>
  </w:style>
  <w:style w:type="character" w:styleId="Collegamentovisitato">
    <w:name w:val="FollowedHyperlink"/>
    <w:basedOn w:val="Carpredefinitoparagrafo"/>
    <w:uiPriority w:val="99"/>
    <w:semiHidden/>
    <w:unhideWhenUsed/>
    <w:rsid w:val="002F1926"/>
    <w:rPr>
      <w:color w:val="800080" w:themeColor="followedHyperlink"/>
      <w:u w:val="single"/>
    </w:rPr>
  </w:style>
  <w:style w:type="character" w:customStyle="1" w:styleId="ParagrafoelencoCarattere">
    <w:name w:val="Paragrafo elenco Carattere"/>
    <w:basedOn w:val="Carpredefinitoparagrafo"/>
    <w:link w:val="Paragrafoelenco"/>
    <w:uiPriority w:val="34"/>
    <w:rsid w:val="002F1926"/>
  </w:style>
  <w:style w:type="paragraph" w:styleId="Testonormale">
    <w:name w:val="Plain Text"/>
    <w:basedOn w:val="Normale"/>
    <w:link w:val="TestonormaleCarattere"/>
    <w:rsid w:val="002F1926"/>
    <w:pPr>
      <w:spacing w:after="0" w:line="360" w:lineRule="auto"/>
    </w:pPr>
    <w:rPr>
      <w:rFonts w:ascii="Courier New" w:eastAsia="Times New Roman" w:hAnsi="Courier New" w:cs="Times New Roman"/>
      <w:bCs/>
      <w:snapToGrid w:val="0"/>
      <w:kern w:val="28"/>
      <w:lang w:val="x-none" w:eastAsia="x-none"/>
    </w:rPr>
  </w:style>
  <w:style w:type="character" w:customStyle="1" w:styleId="TestonormaleCarattere">
    <w:name w:val="Testo normale Carattere"/>
    <w:basedOn w:val="Carpredefinitoparagrafo"/>
    <w:link w:val="Testonormale"/>
    <w:rsid w:val="002F1926"/>
    <w:rPr>
      <w:rFonts w:ascii="Courier New" w:eastAsia="Times New Roman" w:hAnsi="Courier New" w:cs="Times New Roman"/>
      <w:bCs/>
      <w:snapToGrid w:val="0"/>
      <w:kern w:val="28"/>
      <w:lang w:val="x-none" w:eastAsia="x-none"/>
    </w:rPr>
  </w:style>
  <w:style w:type="character" w:styleId="Enfasigrassetto">
    <w:name w:val="Strong"/>
    <w:basedOn w:val="Carpredefinitoparagrafo"/>
    <w:uiPriority w:val="22"/>
    <w:qFormat/>
    <w:rsid w:val="0099456E"/>
    <w:rPr>
      <w:b/>
      <w:bCs/>
    </w:rPr>
  </w:style>
  <w:style w:type="paragraph" w:styleId="NormaleWeb">
    <w:name w:val="Normal (Web)"/>
    <w:basedOn w:val="Normale"/>
    <w:uiPriority w:val="99"/>
    <w:semiHidden/>
    <w:unhideWhenUsed/>
    <w:rsid w:val="009945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ervizio.acquisti@pec.cnpadc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661</Words>
  <Characters>3771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"Silvia Petrolati" &lt;s.petrolati@cnpadc.it&gt;</dc:creator>
  <cp:lastModifiedBy>Fabio Alessi</cp:lastModifiedBy>
  <cp:revision>5</cp:revision>
  <cp:lastPrinted>2017-03-27T09:08:00Z</cp:lastPrinted>
  <dcterms:created xsi:type="dcterms:W3CDTF">2017-11-16T13:33:00Z</dcterms:created>
  <dcterms:modified xsi:type="dcterms:W3CDTF">2026-10-15T07:13:00Z</dcterms:modified>
</cp:coreProperties>
</file>