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032655C7" w14:textId="5F643E7B" w:rsidR="00A607DA" w:rsidRDefault="00B038BA" w:rsidP="00A607DA">
      <w:pPr>
        <w:jc w:val="both"/>
        <w:rPr>
          <w:rFonts w:ascii="MS Sans Serif" w:hAnsi="MS Sans Serif"/>
          <w:b/>
          <w:color w:val="000000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l’affidamento </w:t>
      </w:r>
      <w:r w:rsidR="00A607DA">
        <w:rPr>
          <w:rFonts w:cs="Times New Roman"/>
          <w:b/>
        </w:rPr>
        <w:t xml:space="preserve">del </w:t>
      </w:r>
      <w:r w:rsidR="00A607DA" w:rsidRPr="00B56B5A">
        <w:rPr>
          <w:b/>
        </w:rPr>
        <w:t xml:space="preserve">rinnovo dei servizi di </w:t>
      </w:r>
      <w:bookmarkStart w:id="0" w:name="_GoBack"/>
      <w:r w:rsidR="00A607DA" w:rsidRPr="00B56B5A">
        <w:rPr>
          <w:b/>
        </w:rPr>
        <w:t xml:space="preserve">manutenzione </w:t>
      </w:r>
      <w:r w:rsidR="005977EC">
        <w:rPr>
          <w:b/>
        </w:rPr>
        <w:t>annuale</w:t>
      </w:r>
      <w:r w:rsidR="00A607DA" w:rsidRPr="00B56B5A">
        <w:rPr>
          <w:b/>
        </w:rPr>
        <w:t xml:space="preserve"> per 150 licenze McAfee Web Security P:1 e McAfee Anti-</w:t>
      </w:r>
      <w:bookmarkEnd w:id="0"/>
      <w:r w:rsidR="00A607DA" w:rsidRPr="00B56B5A">
        <w:rPr>
          <w:b/>
        </w:rPr>
        <w:t xml:space="preserve">Malware P:1 e procedere all’acquisto di ulteriori 50 licenze con relativi servizi di manutenzione </w:t>
      </w:r>
      <w:r w:rsidR="005977EC">
        <w:rPr>
          <w:b/>
        </w:rPr>
        <w:t>annuale</w:t>
      </w:r>
      <w:r w:rsidR="00A607DA" w:rsidRPr="00B56B5A">
        <w:rPr>
          <w:b/>
        </w:rPr>
        <w:t>.</w:t>
      </w:r>
      <w:r w:rsidR="00A607DA" w:rsidRPr="00B56B5A">
        <w:rPr>
          <w:rFonts w:ascii="MS Sans Serif" w:hAnsi="MS Sans Serif"/>
          <w:b/>
          <w:color w:val="000000"/>
        </w:rPr>
        <w:t xml:space="preserve"> </w:t>
      </w:r>
    </w:p>
    <w:p w14:paraId="217C101F" w14:textId="49CE1C73" w:rsidR="00E94D48" w:rsidRDefault="00E94D48" w:rsidP="00A607DA">
      <w:pPr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710A4574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A607DA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1460A">
        <w:rPr>
          <w:rFonts w:cs="Calibri"/>
        </w:rPr>
      </w:r>
      <w:r w:rsidR="00E1460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1460A">
        <w:rPr>
          <w:rFonts w:cs="Calibri"/>
        </w:rPr>
      </w:r>
      <w:r w:rsidR="00E1460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1460A">
        <w:rPr>
          <w:rFonts w:cs="Calibri"/>
        </w:rPr>
      </w:r>
      <w:r w:rsidR="00E1460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1460A">
        <w:rPr>
          <w:rFonts w:cs="Calibri"/>
        </w:rPr>
      </w:r>
      <w:r w:rsidR="00E1460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1460A">
        <w:rPr>
          <w:rFonts w:cs="Calibri"/>
        </w:rPr>
      </w:r>
      <w:r w:rsidR="00E1460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642E1931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</w:t>
      </w:r>
      <w:r w:rsidRPr="00A607DA">
        <w:t>requisiti di idoneità professionale</w:t>
      </w:r>
      <w:r w:rsidR="00A607DA" w:rsidRPr="00A607DA">
        <w:t xml:space="preserve"> </w:t>
      </w:r>
      <w:r>
        <w:t>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1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1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5491" w14:textId="77777777" w:rsidR="00E1460A" w:rsidRDefault="00E1460A" w:rsidP="00E94D48">
      <w:pPr>
        <w:spacing w:after="0" w:line="240" w:lineRule="auto"/>
      </w:pPr>
      <w:r>
        <w:separator/>
      </w:r>
    </w:p>
  </w:endnote>
  <w:endnote w:type="continuationSeparator" w:id="0">
    <w:p w14:paraId="3705910A" w14:textId="77777777" w:rsidR="00E1460A" w:rsidRDefault="00E1460A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4D9E" w14:textId="77777777" w:rsidR="00E1460A" w:rsidRDefault="00E1460A" w:rsidP="00E94D48">
      <w:pPr>
        <w:spacing w:after="0" w:line="240" w:lineRule="auto"/>
      </w:pPr>
      <w:r>
        <w:separator/>
      </w:r>
    </w:p>
  </w:footnote>
  <w:footnote w:type="continuationSeparator" w:id="0">
    <w:p w14:paraId="0FD3802E" w14:textId="77777777" w:rsidR="00E1460A" w:rsidRDefault="00E1460A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84DE5"/>
    <w:rsid w:val="004A0556"/>
    <w:rsid w:val="004D5655"/>
    <w:rsid w:val="00501D25"/>
    <w:rsid w:val="00540619"/>
    <w:rsid w:val="00551E5A"/>
    <w:rsid w:val="00553BEA"/>
    <w:rsid w:val="005977EC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971E8B"/>
    <w:rsid w:val="009A1AB1"/>
    <w:rsid w:val="009C6085"/>
    <w:rsid w:val="009C68AF"/>
    <w:rsid w:val="009D61E0"/>
    <w:rsid w:val="00A40510"/>
    <w:rsid w:val="00A464E9"/>
    <w:rsid w:val="00A607DA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1460A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9239DD47-26F4-49FB-BCCF-BA219211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2</cp:revision>
  <cp:lastPrinted>2017-03-27T09:08:00Z</cp:lastPrinted>
  <dcterms:created xsi:type="dcterms:W3CDTF">2017-11-16T13:33:00Z</dcterms:created>
  <dcterms:modified xsi:type="dcterms:W3CDTF">2020-04-23T09:50:00Z</dcterms:modified>
</cp:coreProperties>
</file>