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E9E9" w14:textId="77777777"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proofErr w:type="gramStart"/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  <w:proofErr w:type="gramEnd"/>
    </w:p>
    <w:p w14:paraId="3A2F6B95" w14:textId="77777777"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483F0819" w14:textId="77777777" w:rsidR="00E94D48" w:rsidRPr="00AE507B" w:rsidRDefault="00E94D48" w:rsidP="007E73B1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3526802C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210FF0B4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7B91DF43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14:paraId="262EFE2F" w14:textId="77777777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73DA19D4" w14:textId="77777777"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111DC22B" w14:textId="00B21DF5"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</w:t>
      </w:r>
      <w:r w:rsidR="00590E2D">
        <w:rPr>
          <w:rFonts w:cs="Times New Roman"/>
          <w:b/>
        </w:rPr>
        <w:t xml:space="preserve"> </w:t>
      </w:r>
      <w:r w:rsidR="00590E2D" w:rsidRPr="00590E2D">
        <w:rPr>
          <w:rFonts w:cs="Times New Roman"/>
          <w:b/>
        </w:rPr>
        <w:t xml:space="preserve">successivo confronto concorrenziale </w:t>
      </w:r>
      <w:r w:rsidR="00590E2D">
        <w:rPr>
          <w:rFonts w:cs="Times New Roman"/>
          <w:b/>
        </w:rPr>
        <w:t xml:space="preserve">tramite Richiesta di Offerta </w:t>
      </w:r>
      <w:r w:rsidR="002D0BB7" w:rsidRPr="00AE507B">
        <w:rPr>
          <w:rFonts w:cs="Times New Roman"/>
          <w:b/>
        </w:rPr>
        <w:t xml:space="preserve">per l’affidamento </w:t>
      </w:r>
      <w:r w:rsidR="00935CF8">
        <w:rPr>
          <w:rFonts w:cs="Times New Roman"/>
          <w:b/>
        </w:rPr>
        <w:t xml:space="preserve">del </w:t>
      </w:r>
      <w:r w:rsidR="00590E2D" w:rsidRPr="00590E2D">
        <w:rPr>
          <w:rFonts w:cs="Times New Roman"/>
          <w:b/>
          <w:i/>
          <w:u w:val="single"/>
        </w:rPr>
        <w:t xml:space="preserve">servizio di esecuzione ordini di strumenti finanziari costituiti da </w:t>
      </w:r>
      <w:r w:rsidR="00062A64" w:rsidRPr="00062A64">
        <w:rPr>
          <w:rFonts w:cs="Times New Roman"/>
          <w:b/>
          <w:i/>
          <w:u w:val="single"/>
        </w:rPr>
        <w:t>ETP (ETF, ETC, ETN, ETC), azioni e titoli equivalenti</w:t>
      </w:r>
      <w:r w:rsidRPr="00AE507B">
        <w:rPr>
          <w:rFonts w:cs="Times New Roman"/>
          <w:b/>
        </w:rPr>
        <w:t xml:space="preserve">, ai sensi </w:t>
      </w:r>
      <w:r w:rsidR="00590E2D">
        <w:rPr>
          <w:rFonts w:cs="Times New Roman"/>
          <w:b/>
        </w:rPr>
        <w:t>dell’</w:t>
      </w:r>
      <w:r w:rsidR="00590E2D" w:rsidRPr="00590E2D">
        <w:rPr>
          <w:rFonts w:cs="Times New Roman"/>
          <w:b/>
        </w:rPr>
        <w:t xml:space="preserve">art. 17, comma 1, lettera e) </w:t>
      </w:r>
      <w:r w:rsidR="00590E2D">
        <w:rPr>
          <w:rFonts w:cs="Times New Roman"/>
          <w:b/>
        </w:rPr>
        <w:t xml:space="preserve">del </w:t>
      </w:r>
      <w:proofErr w:type="spellStart"/>
      <w:r w:rsidR="00590E2D" w:rsidRPr="00590E2D">
        <w:rPr>
          <w:rFonts w:cs="Times New Roman"/>
          <w:b/>
        </w:rPr>
        <w:t>D.Lgs.</w:t>
      </w:r>
      <w:proofErr w:type="spellEnd"/>
      <w:r w:rsidR="00590E2D" w:rsidRPr="00590E2D">
        <w:rPr>
          <w:rFonts w:cs="Times New Roman"/>
          <w:b/>
        </w:rPr>
        <w:t xml:space="preserve"> n. 50/2016</w:t>
      </w:r>
      <w:r w:rsidRPr="00AE507B">
        <w:rPr>
          <w:rFonts w:cs="Times New Roman"/>
          <w:b/>
        </w:rPr>
        <w:t>.</w:t>
      </w:r>
    </w:p>
    <w:p w14:paraId="3DAEB1AE" w14:textId="0ECB7B53" w:rsidR="002D0BB7" w:rsidRPr="006C378D" w:rsidRDefault="00C35545" w:rsidP="006C378D">
      <w:pPr>
        <w:pStyle w:val="Titolo4"/>
        <w:rPr>
          <w:sz w:val="22"/>
          <w:szCs w:val="22"/>
        </w:rPr>
      </w:pPr>
      <w:r>
        <w:rPr>
          <w:sz w:val="22"/>
          <w:szCs w:val="22"/>
        </w:rPr>
        <w:t xml:space="preserve">SERVIZIO: </w:t>
      </w:r>
      <w:r w:rsidR="00951D72">
        <w:rPr>
          <w:sz w:val="22"/>
          <w:szCs w:val="22"/>
        </w:rPr>
        <w:t>E</w:t>
      </w:r>
      <w:r w:rsidR="00951D72" w:rsidRPr="00951D72">
        <w:rPr>
          <w:sz w:val="22"/>
          <w:szCs w:val="22"/>
        </w:rPr>
        <w:t>SECUZIONE ORDINI DI STRUMENTI FINANZIARI COSTITUITI DA</w:t>
      </w:r>
      <w:r w:rsidR="00062A64" w:rsidRPr="00062A64">
        <w:t xml:space="preserve"> </w:t>
      </w:r>
      <w:r w:rsidR="00062A64" w:rsidRPr="00062A64">
        <w:rPr>
          <w:sz w:val="22"/>
          <w:szCs w:val="22"/>
        </w:rPr>
        <w:t>ETP (ETF, ETC, ETN, ETC), AZIONI E TITOLI EQUIVALENTI</w:t>
      </w:r>
      <w:r w:rsidR="00951D72" w:rsidRPr="00951D72">
        <w:rPr>
          <w:sz w:val="22"/>
          <w:szCs w:val="22"/>
        </w:rPr>
        <w:t xml:space="preserve"> </w:t>
      </w:r>
    </w:p>
    <w:p w14:paraId="71E333AE" w14:textId="77777777"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bookmarkEnd w:id="0"/>
      <w:r w:rsidRPr="00AE507B">
        <w:rPr>
          <w:rFonts w:cs="Calibri"/>
          <w:bCs/>
        </w:rPr>
        <w:fldChar w:fldCharType="end"/>
      </w:r>
      <w:r w:rsidRPr="00AE507B">
        <w:t xml:space="preserve"> nato/a 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34428163" w14:textId="77777777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766A9172" w14:textId="2AF5A84C" w:rsidR="00AB7AF4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15AC47D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29A1">
        <w:rPr>
          <w:rFonts w:cs="Calibri"/>
        </w:rPr>
      </w:r>
      <w:r w:rsidR="000829A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4230D5D6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29A1">
        <w:rPr>
          <w:rFonts w:cs="Calibri"/>
        </w:rPr>
      </w:r>
      <w:r w:rsidR="000829A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6688584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29A1">
        <w:rPr>
          <w:rFonts w:cs="Calibri"/>
        </w:rPr>
      </w:r>
      <w:r w:rsidR="000829A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17AF2DA1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29A1">
        <w:rPr>
          <w:rFonts w:cs="Calibri"/>
        </w:rPr>
      </w:r>
      <w:r w:rsidR="000829A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367635CE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829A1">
        <w:rPr>
          <w:rFonts w:cs="Calibri"/>
        </w:rPr>
      </w:r>
      <w:r w:rsidR="000829A1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6FFB0224" w14:textId="77777777"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14:paraId="0B8E04E9" w14:textId="77777777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14:paraId="625F0C6D" w14:textId="77777777"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14:paraId="736C8AC2" w14:textId="77777777"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14:paraId="26143A86" w14:textId="77777777"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14:paraId="7115FEDE" w14:textId="77777777"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14:paraId="73DF82D5" w14:textId="77777777"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14:paraId="60AB0CB4" w14:textId="77777777"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14:paraId="1D1341D0" w14:textId="4A1F31C3"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</w:t>
      </w:r>
      <w:r w:rsidR="001C1C70">
        <w:rPr>
          <w:rFonts w:cs="Calibri"/>
          <w:bCs/>
        </w:rPr>
        <w:t>per lo</w:t>
      </w:r>
      <w:r w:rsidR="00805BB7" w:rsidRPr="00805BB7">
        <w:rPr>
          <w:rFonts w:cs="Calibri"/>
          <w:bCs/>
        </w:rPr>
        <w:t xml:space="preserve"> svolgimento del servizio di esecuzione di ordini per conto dei clienti di cui all’art.1, comma 5, lett. b), </w:t>
      </w:r>
      <w:proofErr w:type="spellStart"/>
      <w:r w:rsidR="00805BB7" w:rsidRPr="00805BB7">
        <w:rPr>
          <w:rFonts w:cs="Calibri"/>
          <w:bCs/>
        </w:rPr>
        <w:t>D.Lgs.</w:t>
      </w:r>
      <w:proofErr w:type="spellEnd"/>
      <w:r w:rsidR="00805BB7" w:rsidRPr="00805BB7">
        <w:rPr>
          <w:rFonts w:cs="Calibri"/>
          <w:bCs/>
        </w:rPr>
        <w:t xml:space="preserve"> n. 58 del 24 febbraio 1998 nel rispetto delle normative vigenti ne</w:t>
      </w:r>
      <w:r w:rsidR="004030CB">
        <w:rPr>
          <w:rFonts w:cs="Calibri"/>
          <w:bCs/>
        </w:rPr>
        <w:t xml:space="preserve">l </w:t>
      </w:r>
      <w:r w:rsidR="00805BB7" w:rsidRPr="00805BB7">
        <w:rPr>
          <w:rFonts w:cs="Calibri"/>
          <w:bCs/>
        </w:rPr>
        <w:t>Paes</w:t>
      </w:r>
      <w:r w:rsidR="004030CB">
        <w:rPr>
          <w:rFonts w:cs="Calibri"/>
          <w:bCs/>
        </w:rPr>
        <w:t>e</w:t>
      </w:r>
      <w:r w:rsidR="00E5295C">
        <w:rPr>
          <w:rFonts w:cs="Calibri"/>
          <w:bCs/>
        </w:rPr>
        <w:t xml:space="preserve"> di appartenenza</w:t>
      </w:r>
      <w:r w:rsidRPr="00AE507B">
        <w:rPr>
          <w:rFonts w:cs="Times New Roman"/>
        </w:rPr>
        <w:t>;</w:t>
      </w:r>
    </w:p>
    <w:p w14:paraId="0BFEC616" w14:textId="77777777" w:rsidR="004D5655" w:rsidRPr="00935CF8" w:rsidRDefault="00935CF8" w:rsidP="00935CF8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 ALTRESÌ</w:t>
      </w:r>
    </w:p>
    <w:p w14:paraId="4801F20A" w14:textId="77777777"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14:paraId="0DAF3E61" w14:textId="77777777"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informato che, ai sensi e per gli effetti del </w:t>
      </w:r>
      <w:proofErr w:type="spellStart"/>
      <w:r w:rsidRPr="00AE507B">
        <w:rPr>
          <w:rFonts w:cs="Times New Roman"/>
        </w:rPr>
        <w:t>D.Lgs.</w:t>
      </w:r>
      <w:proofErr w:type="spellEnd"/>
      <w:r w:rsidRPr="00AE507B">
        <w:rPr>
          <w:rFonts w:cs="Times New Roman"/>
        </w:rPr>
        <w:t xml:space="preserve"> n. 196/2003</w:t>
      </w:r>
      <w:r w:rsidR="00590E2D">
        <w:rPr>
          <w:rFonts w:cs="Times New Roman"/>
        </w:rPr>
        <w:t xml:space="preserve"> e del </w:t>
      </w:r>
      <w:r w:rsidR="00590E2D" w:rsidRPr="00590E2D">
        <w:rPr>
          <w:rFonts w:cs="Times New Roman"/>
        </w:rPr>
        <w:t>Regolamento UE 2016/679 (“GDPR”)</w:t>
      </w:r>
      <w:r w:rsidRPr="00AE507B">
        <w:rPr>
          <w:rFonts w:cs="Times New Roman"/>
        </w:rPr>
        <w:t>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14:paraId="16F8D36D" w14:textId="77777777" w:rsidR="00E94D48" w:rsidRPr="00413D3B" w:rsidRDefault="00CA3EF7" w:rsidP="00413D3B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590E2D">
        <w:t xml:space="preserve">all’indirizzo </w:t>
      </w:r>
      <w:hyperlink r:id="rId9" w:history="1">
        <w:r w:rsidR="00590E2D" w:rsidRPr="004B063D">
          <w:rPr>
            <w:rStyle w:val="Collegamentoipertestuale"/>
          </w:rPr>
          <w:t>https://www.cnpadc.it/la-cassa/sistemi-di-gestione/modello-ex-dlgs-n-231/01.html</w:t>
        </w:r>
      </w:hyperlink>
      <w:r w:rsidR="00413D3B">
        <w:rPr>
          <w:i/>
        </w:rPr>
        <w:t>;</w:t>
      </w:r>
    </w:p>
    <w:p w14:paraId="62D3BB50" w14:textId="77777777" w:rsidR="00CA3EF7" w:rsidRPr="00935CF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14:paraId="6FC5C72C" w14:textId="77777777" w:rsidR="00C211E3" w:rsidRDefault="00CA3EF7" w:rsidP="00C211E3">
      <w:pPr>
        <w:spacing w:after="0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  <w:r w:rsidR="00C211E3">
        <w:rPr>
          <w:rFonts w:cs="Times New Roman"/>
        </w:rPr>
        <w:t xml:space="preserve"> </w:t>
      </w:r>
    </w:p>
    <w:p w14:paraId="1176DE65" w14:textId="77777777" w:rsidR="00CA3EF7" w:rsidRPr="00C211E3" w:rsidRDefault="00C211E3" w:rsidP="007D0F2E">
      <w:pPr>
        <w:pStyle w:val="Paragrafoelenco"/>
        <w:numPr>
          <w:ilvl w:val="0"/>
          <w:numId w:val="4"/>
        </w:numPr>
        <w:spacing w:after="0" w:line="288" w:lineRule="auto"/>
        <w:ind w:left="426" w:right="-1"/>
        <w:jc w:val="both"/>
        <w:rPr>
          <w:rFonts w:cs="Times New Roman"/>
        </w:rPr>
      </w:pPr>
      <w:r>
        <w:rPr>
          <w:rFonts w:cs="Times New Roman"/>
        </w:rPr>
        <w:t>C</w:t>
      </w:r>
      <w:r w:rsidR="00CA3EF7" w:rsidRPr="00C211E3">
        <w:rPr>
          <w:rFonts w:cs="Times New Roman"/>
        </w:rPr>
        <w:t>opia di documento di identità, in corso di validità, del sottoscrittore</w:t>
      </w:r>
      <w:r>
        <w:rPr>
          <w:rFonts w:cs="Times New Roman"/>
        </w:rPr>
        <w:t>.</w:t>
      </w:r>
    </w:p>
    <w:p w14:paraId="183E8277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311FC46E" w14:textId="5074C8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951D72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1D72" w:rsidRPr="00AE507B">
        <w:rPr>
          <w:rFonts w:cs="Times New Roman"/>
          <w:bCs/>
        </w:rPr>
        <w:instrText xml:space="preserve"> FORMTEXT </w:instrText>
      </w:r>
      <w:r w:rsidR="00951D72" w:rsidRPr="00AE507B">
        <w:rPr>
          <w:rFonts w:cs="Times New Roman"/>
          <w:bCs/>
        </w:rPr>
      </w:r>
      <w:r w:rsidR="00951D72" w:rsidRPr="00AE507B">
        <w:rPr>
          <w:rFonts w:cs="Times New Roman"/>
          <w:bCs/>
        </w:rPr>
        <w:fldChar w:fldCharType="separate"/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 xml:space="preserve">                            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</w:rPr>
        <w:fldChar w:fldCharType="end"/>
      </w:r>
    </w:p>
    <w:p w14:paraId="2ABF8874" w14:textId="2E125D94" w:rsidR="00894D4A" w:rsidRDefault="00894D4A" w:rsidP="00894D4A">
      <w:pPr>
        <w:spacing w:after="0" w:line="288" w:lineRule="auto"/>
        <w:ind w:left="4248" w:right="-1" w:firstLine="708"/>
        <w:jc w:val="center"/>
        <w:rPr>
          <w:rFonts w:cs="Times New Roman"/>
        </w:rPr>
      </w:pPr>
      <w:r>
        <w:rPr>
          <w:rFonts w:cs="Times New Roman"/>
        </w:rPr>
        <w:tab/>
      </w:r>
    </w:p>
    <w:p w14:paraId="10E2917A" w14:textId="3CA20123"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 xml:space="preserve">IRMA </w:t>
      </w:r>
      <w:r w:rsidR="00951D72">
        <w:rPr>
          <w:rFonts w:cs="Times New Roman"/>
        </w:rPr>
        <w:t xml:space="preserve">DIGITALE </w:t>
      </w:r>
      <w:r w:rsidR="00CA3EF7" w:rsidRPr="00AE507B">
        <w:rPr>
          <w:rFonts w:cs="Times New Roman"/>
        </w:rPr>
        <w:t>DEL LEGALE RAPPRESENTANTE DELL’IMPRESA</w:t>
      </w:r>
    </w:p>
    <w:p w14:paraId="5EF3A5CC" w14:textId="77777777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935CF8">
        <w:rPr>
          <w:rFonts w:cs="Times New Roman"/>
        </w:rPr>
        <w:t xml:space="preserve">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6945" w14:textId="77777777" w:rsidR="00473989" w:rsidRDefault="00473989" w:rsidP="00E94D48">
      <w:pPr>
        <w:spacing w:after="0" w:line="240" w:lineRule="auto"/>
      </w:pPr>
      <w:r>
        <w:separator/>
      </w:r>
    </w:p>
  </w:endnote>
  <w:endnote w:type="continuationSeparator" w:id="0">
    <w:p w14:paraId="3E6BF23E" w14:textId="77777777" w:rsidR="00473989" w:rsidRDefault="0047398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7653" w14:textId="77777777" w:rsidR="00A948E0" w:rsidRDefault="00A948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F241" w14:textId="77777777" w:rsidR="00A948E0" w:rsidRDefault="00A948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3FC31" w14:textId="77777777" w:rsidR="00A948E0" w:rsidRDefault="00A94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F6E7A" w14:textId="77777777" w:rsidR="00473989" w:rsidRDefault="00473989" w:rsidP="00E94D48">
      <w:pPr>
        <w:spacing w:after="0" w:line="240" w:lineRule="auto"/>
      </w:pPr>
      <w:r>
        <w:separator/>
      </w:r>
    </w:p>
  </w:footnote>
  <w:footnote w:type="continuationSeparator" w:id="0">
    <w:p w14:paraId="73C064F0" w14:textId="77777777" w:rsidR="00473989" w:rsidRDefault="00473989" w:rsidP="00E94D48">
      <w:pPr>
        <w:spacing w:after="0" w:line="240" w:lineRule="auto"/>
      </w:pPr>
      <w:r>
        <w:continuationSeparator/>
      </w:r>
    </w:p>
  </w:footnote>
  <w:footnote w:id="1">
    <w:p w14:paraId="1835B024" w14:textId="77777777"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B9C" w14:textId="77777777" w:rsidR="00A948E0" w:rsidRDefault="00A948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8080" w14:textId="79A4C41E" w:rsidR="00A948E0" w:rsidRDefault="00A948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8D39A" w14:textId="77777777" w:rsidR="00A948E0" w:rsidRDefault="00A948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3EAF0E09"/>
    <w:multiLevelType w:val="hybridMultilevel"/>
    <w:tmpl w:val="1BF4A74C"/>
    <w:lvl w:ilvl="0" w:tplc="8BCA35A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1cZqGnmqXi0RWqqDHjSsqrrWCJToqGZfimJF9/WBwgcGoYVrFq5rut7ZgnUkDXVy8pbLo5JYWZ+93nbeGOJg==" w:salt="yfNw4hMkifQ+n3CHfWtWs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2A64"/>
    <w:rsid w:val="00066D84"/>
    <w:rsid w:val="000829A1"/>
    <w:rsid w:val="000B1946"/>
    <w:rsid w:val="00155F5E"/>
    <w:rsid w:val="001563F2"/>
    <w:rsid w:val="001C1C70"/>
    <w:rsid w:val="002D0BB7"/>
    <w:rsid w:val="004030CB"/>
    <w:rsid w:val="00413D3B"/>
    <w:rsid w:val="00473989"/>
    <w:rsid w:val="00484174"/>
    <w:rsid w:val="004D5655"/>
    <w:rsid w:val="00540619"/>
    <w:rsid w:val="0055697C"/>
    <w:rsid w:val="00590E2D"/>
    <w:rsid w:val="005A23EE"/>
    <w:rsid w:val="005B2685"/>
    <w:rsid w:val="006B6ABA"/>
    <w:rsid w:val="006C378D"/>
    <w:rsid w:val="006C4AD5"/>
    <w:rsid w:val="00702375"/>
    <w:rsid w:val="00702651"/>
    <w:rsid w:val="00725884"/>
    <w:rsid w:val="007B2D0D"/>
    <w:rsid w:val="007D0F2E"/>
    <w:rsid w:val="007E73B1"/>
    <w:rsid w:val="00805BB7"/>
    <w:rsid w:val="00894D4A"/>
    <w:rsid w:val="00935CF8"/>
    <w:rsid w:val="00951D72"/>
    <w:rsid w:val="0096023D"/>
    <w:rsid w:val="009C6085"/>
    <w:rsid w:val="009C68AF"/>
    <w:rsid w:val="00A948E0"/>
    <w:rsid w:val="00AB1622"/>
    <w:rsid w:val="00AB7AF4"/>
    <w:rsid w:val="00AE1139"/>
    <w:rsid w:val="00AE507B"/>
    <w:rsid w:val="00B038BA"/>
    <w:rsid w:val="00B61A6B"/>
    <w:rsid w:val="00C211E3"/>
    <w:rsid w:val="00C35545"/>
    <w:rsid w:val="00C60F1B"/>
    <w:rsid w:val="00C733F7"/>
    <w:rsid w:val="00C803D7"/>
    <w:rsid w:val="00CA3EF7"/>
    <w:rsid w:val="00D80F7F"/>
    <w:rsid w:val="00D850BD"/>
    <w:rsid w:val="00E5295C"/>
    <w:rsid w:val="00E94D48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E8F776"/>
  <w15:docId w15:val="{366A990E-5A3F-45FC-BD7F-946AF98F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3B1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E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0E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0E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E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E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E2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E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94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8E0"/>
  </w:style>
  <w:style w:type="paragraph" w:styleId="Pidipagina">
    <w:name w:val="footer"/>
    <w:basedOn w:val="Normale"/>
    <w:link w:val="PidipaginaCarattere"/>
    <w:uiPriority w:val="99"/>
    <w:unhideWhenUsed/>
    <w:rsid w:val="00A948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padc.it/la-cassa/sistemi-di-gestione/modello-ex-dlgs-n-231/0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845D-84CD-43E5-8887-BED72486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Silvia Petrolati</cp:lastModifiedBy>
  <cp:revision>3</cp:revision>
  <cp:lastPrinted>2017-03-27T09:08:00Z</cp:lastPrinted>
  <dcterms:created xsi:type="dcterms:W3CDTF">2018-10-30T09:10:00Z</dcterms:created>
  <dcterms:modified xsi:type="dcterms:W3CDTF">2018-10-30T09:11:00Z</dcterms:modified>
</cp:coreProperties>
</file>