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E2" w:rsidRPr="005C04E2" w:rsidRDefault="005C04E2" w:rsidP="00B62106">
      <w:pPr>
        <w:pStyle w:val="Titolo5"/>
        <w:spacing w:line="240" w:lineRule="auto"/>
        <w:jc w:val="center"/>
        <w:rPr>
          <w:sz w:val="24"/>
          <w:u w:val="none"/>
        </w:rPr>
      </w:pPr>
      <w:bookmarkStart w:id="0" w:name="_GoBack"/>
      <w:bookmarkEnd w:id="0"/>
      <w:r w:rsidRPr="005C04E2">
        <w:rPr>
          <w:sz w:val="24"/>
          <w:u w:val="none"/>
        </w:rPr>
        <w:t xml:space="preserve">PROVVEDIMENTO CHE DETERMINA LE AMMISSIONI E LE ESCLUSIONI </w:t>
      </w:r>
    </w:p>
    <w:p w:rsidR="005C04E2" w:rsidRPr="005C04E2" w:rsidRDefault="005C04E2" w:rsidP="00B62106">
      <w:pPr>
        <w:pStyle w:val="Titolo5"/>
        <w:spacing w:line="240" w:lineRule="auto"/>
        <w:jc w:val="center"/>
        <w:rPr>
          <w:sz w:val="24"/>
          <w:u w:val="none"/>
        </w:rPr>
      </w:pPr>
      <w:r w:rsidRPr="005C04E2">
        <w:rPr>
          <w:sz w:val="24"/>
          <w:u w:val="none"/>
        </w:rPr>
        <w:t xml:space="preserve">ai sensi dell’art. 29, D.lgs. n. 50/2016 </w:t>
      </w:r>
    </w:p>
    <w:p w:rsidR="00D33D88" w:rsidRDefault="00D33D88" w:rsidP="005C04E2">
      <w:pPr>
        <w:pStyle w:val="Corpodeltesto2"/>
        <w:rPr>
          <w:sz w:val="22"/>
        </w:rPr>
      </w:pPr>
    </w:p>
    <w:p w:rsidR="001E0EF0" w:rsidRPr="00272C66" w:rsidRDefault="00547824" w:rsidP="005C04E2">
      <w:pPr>
        <w:pStyle w:val="Corpodeltesto2"/>
        <w:rPr>
          <w:sz w:val="22"/>
        </w:rPr>
      </w:pPr>
      <w:r w:rsidRPr="00460730">
        <w:rPr>
          <w:sz w:val="22"/>
        </w:rPr>
        <w:t>CIG: 7159902A09</w:t>
      </w:r>
      <w:r>
        <w:rPr>
          <w:sz w:val="22"/>
        </w:rPr>
        <w:t xml:space="preserve"> - </w:t>
      </w:r>
      <w:r w:rsidR="005C04E2" w:rsidRPr="00272C66">
        <w:rPr>
          <w:sz w:val="22"/>
        </w:rPr>
        <w:t xml:space="preserve">Gara a procedura aperta ai sensi dell’art. </w:t>
      </w:r>
      <w:r>
        <w:rPr>
          <w:sz w:val="22"/>
        </w:rPr>
        <w:t>36</w:t>
      </w:r>
      <w:r w:rsidR="005C04E2" w:rsidRPr="00272C66">
        <w:rPr>
          <w:sz w:val="22"/>
        </w:rPr>
        <w:t xml:space="preserve"> </w:t>
      </w:r>
      <w:r w:rsidRPr="00547824">
        <w:rPr>
          <w:sz w:val="22"/>
        </w:rPr>
        <w:t xml:space="preserve">comma 2, lettera b) del D. Lgs. 50/2016 </w:t>
      </w:r>
      <w:r w:rsidR="005C04E2" w:rsidRPr="00272C66">
        <w:rPr>
          <w:sz w:val="22"/>
        </w:rPr>
        <w:t xml:space="preserve">per la stipula di una Polizza a copertura dei servizi </w:t>
      </w:r>
      <w:r w:rsidR="00460730" w:rsidRPr="00460730">
        <w:rPr>
          <w:sz w:val="22"/>
        </w:rPr>
        <w:t>Assicurativi Rischi Infortuni Cumulativa</w:t>
      </w:r>
      <w:r>
        <w:rPr>
          <w:sz w:val="22"/>
        </w:rPr>
        <w:t xml:space="preserve"> </w:t>
      </w:r>
      <w:r w:rsidR="00460730">
        <w:rPr>
          <w:sz w:val="22"/>
        </w:rPr>
        <w:t xml:space="preserve"> </w:t>
      </w:r>
    </w:p>
    <w:p w:rsidR="005C04E2" w:rsidRDefault="005C04E2" w:rsidP="00D97BF7">
      <w:pPr>
        <w:spacing w:before="240"/>
        <w:jc w:val="both"/>
      </w:pPr>
      <w:r>
        <w:t>La Commissione, come riportato nel verbale prima seduta riservata, ha proceduto all’esame della documentazione ammini</w:t>
      </w:r>
      <w:r w:rsidR="003420D1">
        <w:t>strativa di ciascun concorrente</w:t>
      </w:r>
      <w:r>
        <w:t xml:space="preserve"> </w:t>
      </w:r>
      <w:r w:rsidR="003420D1">
        <w:t>contenuti in Busta A</w:t>
      </w:r>
      <w:r>
        <w:t>, allo scopo di accertarne la completezza, la regolarità e la conformità della medesima alla lex specialis di gara.</w:t>
      </w:r>
    </w:p>
    <w:p w:rsidR="005C04E2" w:rsidRDefault="005C04E2" w:rsidP="00D97BF7">
      <w:pPr>
        <w:spacing w:before="240"/>
        <w:jc w:val="both"/>
      </w:pPr>
      <w:r>
        <w:t xml:space="preserve">In particolare, per ciascun concorrente l’esame ha riguardato quanto segue: </w:t>
      </w:r>
      <w:r w:rsidRPr="003420D1">
        <w:rPr>
          <w:i/>
        </w:rPr>
        <w:t>i)</w:t>
      </w:r>
      <w:r>
        <w:t xml:space="preserve"> le modalità di compilazione del DGUE in conformità a quanto richiesto dalle Linee guida predisposte dal MIT e l’attestazione da parte del concorrente del possesso sia dei requisiti</w:t>
      </w:r>
      <w:r w:rsidR="00460730">
        <w:t xml:space="preserve"> generali e </w:t>
      </w:r>
      <w:r w:rsidR="00460730">
        <w:t>di capacità speciale</w:t>
      </w:r>
      <w:r>
        <w:t xml:space="preserve"> richiesti al punto </w:t>
      </w:r>
      <w:r w:rsidR="00460730" w:rsidRPr="00460730">
        <w:t>7</w:t>
      </w:r>
      <w:r>
        <w:t xml:space="preserve"> del</w:t>
      </w:r>
      <w:r w:rsidR="00460730">
        <w:t>la Lettera di invito</w:t>
      </w:r>
      <w:r>
        <w:t>, nonché la presenza delle ulteriori informazioni ivi richieste</w:t>
      </w:r>
      <w:r w:rsidRPr="003420D1">
        <w:t>;</w:t>
      </w:r>
      <w:r>
        <w:t xml:space="preserve"> </w:t>
      </w:r>
      <w:r w:rsidRPr="003420D1">
        <w:rPr>
          <w:i/>
        </w:rPr>
        <w:t>ii)</w:t>
      </w:r>
      <w:r>
        <w:t xml:space="preserve"> che la garanzia provvisoria, rilasciata nelle forme di cui all’art. 93 del D.lgs. n. 50/2016, recasse tutte le clausole richieste dalla legge e dal disciplinare di gara per un importo e una durata corrispondente a quanto richiesto dal bando di gara.</w:t>
      </w:r>
    </w:p>
    <w:tbl>
      <w:tblPr>
        <w:tblStyle w:val="Grigliatabella"/>
        <w:tblW w:w="0" w:type="auto"/>
        <w:tblLook w:val="04A0" w:firstRow="1" w:lastRow="0" w:firstColumn="1" w:lastColumn="0" w:noHBand="0" w:noVBand="1"/>
      </w:tblPr>
      <w:tblGrid>
        <w:gridCol w:w="3535"/>
        <w:gridCol w:w="3535"/>
        <w:gridCol w:w="3536"/>
      </w:tblGrid>
      <w:tr w:rsidR="005C04E2" w:rsidRPr="005C04E2" w:rsidTr="00460730">
        <w:tc>
          <w:tcPr>
            <w:tcW w:w="3535" w:type="dxa"/>
            <w:shd w:val="clear" w:color="auto" w:fill="DAEEF3" w:themeFill="accent5" w:themeFillTint="33"/>
          </w:tcPr>
          <w:p w:rsidR="005C04E2" w:rsidRPr="005C04E2" w:rsidRDefault="005C04E2" w:rsidP="00460730">
            <w:pPr>
              <w:pStyle w:val="Titolo3"/>
              <w:spacing w:after="240"/>
              <w:jc w:val="center"/>
              <w:outlineLvl w:val="2"/>
              <w:rPr>
                <w:rFonts w:eastAsia="Times New Roman" w:cs="Times New Roman"/>
                <w:b w:val="0"/>
                <w:color w:val="000000"/>
                <w:lang w:eastAsia="it-IT"/>
              </w:rPr>
            </w:pPr>
            <w:r w:rsidRPr="00B62106">
              <w:t>CONCORRENTI</w:t>
            </w:r>
          </w:p>
        </w:tc>
        <w:tc>
          <w:tcPr>
            <w:tcW w:w="3535" w:type="dxa"/>
            <w:shd w:val="clear" w:color="auto" w:fill="DAEEF3" w:themeFill="accent5" w:themeFillTint="33"/>
          </w:tcPr>
          <w:p w:rsidR="005C04E2" w:rsidRPr="00B62106" w:rsidRDefault="005C04E2" w:rsidP="00460730">
            <w:pPr>
              <w:pStyle w:val="Titolo3"/>
              <w:spacing w:after="240"/>
              <w:jc w:val="center"/>
              <w:outlineLvl w:val="2"/>
              <w:rPr>
                <w:rFonts w:eastAsia="Times New Roman" w:cs="Times New Roman"/>
                <w:color w:val="000000"/>
                <w:lang w:eastAsia="it-IT"/>
              </w:rPr>
            </w:pPr>
            <w:r w:rsidRPr="00B62106">
              <w:rPr>
                <w:rFonts w:eastAsia="Times New Roman" w:cs="Times New Roman"/>
                <w:color w:val="000000"/>
                <w:lang w:eastAsia="it-IT"/>
              </w:rPr>
              <w:t>ESITO</w:t>
            </w:r>
          </w:p>
        </w:tc>
        <w:tc>
          <w:tcPr>
            <w:tcW w:w="3536" w:type="dxa"/>
            <w:shd w:val="clear" w:color="auto" w:fill="DAEEF3" w:themeFill="accent5" w:themeFillTint="33"/>
          </w:tcPr>
          <w:p w:rsidR="005C04E2" w:rsidRPr="00B62106" w:rsidRDefault="005C04E2" w:rsidP="00460730">
            <w:pPr>
              <w:pStyle w:val="Titolo3"/>
              <w:spacing w:after="240"/>
              <w:jc w:val="center"/>
              <w:outlineLvl w:val="2"/>
              <w:rPr>
                <w:rFonts w:eastAsia="Times New Roman" w:cs="Times New Roman"/>
                <w:color w:val="000000"/>
                <w:lang w:eastAsia="it-IT"/>
              </w:rPr>
            </w:pPr>
            <w:r w:rsidRPr="00B62106">
              <w:rPr>
                <w:rFonts w:eastAsia="Times New Roman" w:cs="Times New Roman"/>
                <w:color w:val="000000"/>
                <w:lang w:eastAsia="it-IT"/>
              </w:rPr>
              <w:t>MOTIVAZIONI</w:t>
            </w:r>
          </w:p>
        </w:tc>
      </w:tr>
      <w:tr w:rsidR="005C04E2" w:rsidTr="005C04E2">
        <w:tc>
          <w:tcPr>
            <w:tcW w:w="3535" w:type="dxa"/>
          </w:tcPr>
          <w:p w:rsidR="005C04E2" w:rsidRPr="001F4718" w:rsidRDefault="00460730" w:rsidP="00460730">
            <w:pPr>
              <w:spacing w:before="240"/>
              <w:jc w:val="center"/>
              <w:rPr>
                <w:b/>
              </w:rPr>
            </w:pPr>
            <w:r w:rsidRPr="001F4718">
              <w:rPr>
                <w:b/>
              </w:rPr>
              <w:t>REALE MUTUA ASSICURAZIONI</w:t>
            </w:r>
            <w:r w:rsidRPr="001F4718">
              <w:rPr>
                <w:b/>
              </w:rPr>
              <w:t xml:space="preserve"> </w:t>
            </w:r>
          </w:p>
        </w:tc>
        <w:tc>
          <w:tcPr>
            <w:tcW w:w="3535" w:type="dxa"/>
          </w:tcPr>
          <w:p w:rsidR="005C04E2" w:rsidRPr="005C04E2" w:rsidRDefault="005C04E2" w:rsidP="00460730">
            <w:pPr>
              <w:spacing w:before="240"/>
              <w:jc w:val="center"/>
              <w:rPr>
                <w:rFonts w:eastAsia="Times New Roman" w:cs="Times New Roman"/>
                <w:color w:val="000000"/>
                <w:lang w:eastAsia="it-IT"/>
              </w:rPr>
            </w:pPr>
            <w:r w:rsidRPr="005C04E2">
              <w:rPr>
                <w:rFonts w:eastAsia="Times New Roman" w:cs="Times New Roman"/>
                <w:color w:val="000000"/>
                <w:lang w:eastAsia="it-IT"/>
              </w:rPr>
              <w:t>AMMESSO</w:t>
            </w:r>
          </w:p>
        </w:tc>
        <w:tc>
          <w:tcPr>
            <w:tcW w:w="3536" w:type="dxa"/>
          </w:tcPr>
          <w:p w:rsidR="005C04E2" w:rsidRPr="005C04E2" w:rsidRDefault="005C04E2" w:rsidP="00460730">
            <w:pPr>
              <w:spacing w:line="288" w:lineRule="auto"/>
              <w:jc w:val="center"/>
              <w:rPr>
                <w:rFonts w:eastAsia="Times New Roman" w:cs="Times New Roman"/>
                <w:color w:val="000000"/>
                <w:lang w:eastAsia="it-IT"/>
              </w:rPr>
            </w:pPr>
            <w:r w:rsidRPr="005C04E2">
              <w:rPr>
                <w:rFonts w:eastAsia="Times New Roman" w:cs="Times New Roman"/>
                <w:color w:val="000000"/>
                <w:lang w:eastAsia="it-IT"/>
              </w:rPr>
              <w:t xml:space="preserve">Il </w:t>
            </w:r>
            <w:r w:rsidRPr="005C04E2">
              <w:t>concorrente</w:t>
            </w:r>
            <w:r w:rsidRPr="005C04E2">
              <w:rPr>
                <w:rFonts w:eastAsia="Times New Roman" w:cs="Times New Roman"/>
                <w:color w:val="000000"/>
                <w:lang w:eastAsia="it-IT"/>
              </w:rPr>
              <w:t xml:space="preserve"> è stato verificato</w:t>
            </w:r>
          </w:p>
          <w:p w:rsidR="005C04E2" w:rsidRDefault="005C04E2" w:rsidP="00460730">
            <w:pPr>
              <w:spacing w:line="288" w:lineRule="auto"/>
              <w:jc w:val="center"/>
              <w:rPr>
                <w:rFonts w:eastAsia="Times New Roman" w:cs="Times New Roman"/>
                <w:color w:val="000000"/>
                <w:lang w:eastAsia="it-IT"/>
              </w:rPr>
            </w:pPr>
            <w:r w:rsidRPr="005C04E2">
              <w:rPr>
                <w:rFonts w:eastAsia="Times New Roman" w:cs="Times New Roman"/>
                <w:color w:val="000000"/>
                <w:lang w:eastAsia="it-IT"/>
              </w:rPr>
              <w:t>con esito positivo.</w:t>
            </w:r>
          </w:p>
        </w:tc>
      </w:tr>
      <w:tr w:rsidR="005C04E2" w:rsidTr="005C04E2">
        <w:tc>
          <w:tcPr>
            <w:tcW w:w="3535" w:type="dxa"/>
          </w:tcPr>
          <w:p w:rsidR="005C04E2" w:rsidRPr="001F4718" w:rsidRDefault="00460730" w:rsidP="00460730">
            <w:pPr>
              <w:spacing w:before="240"/>
              <w:jc w:val="center"/>
              <w:rPr>
                <w:b/>
              </w:rPr>
            </w:pPr>
            <w:r w:rsidRPr="001F4718">
              <w:rPr>
                <w:b/>
              </w:rPr>
              <w:t>UNIPOLSAI ASSICURAZIONI</w:t>
            </w:r>
          </w:p>
        </w:tc>
        <w:tc>
          <w:tcPr>
            <w:tcW w:w="3535" w:type="dxa"/>
          </w:tcPr>
          <w:p w:rsidR="005C04E2" w:rsidRPr="005C04E2" w:rsidRDefault="005C04E2" w:rsidP="00460730">
            <w:pPr>
              <w:spacing w:before="240"/>
              <w:jc w:val="center"/>
              <w:rPr>
                <w:rFonts w:eastAsia="Times New Roman" w:cs="Times New Roman"/>
                <w:color w:val="000000"/>
                <w:lang w:eastAsia="it-IT"/>
              </w:rPr>
            </w:pPr>
            <w:r w:rsidRPr="005C04E2">
              <w:rPr>
                <w:rFonts w:eastAsia="Times New Roman" w:cs="Times New Roman"/>
                <w:color w:val="000000"/>
                <w:lang w:eastAsia="it-IT"/>
              </w:rPr>
              <w:t>AMMESSO</w:t>
            </w:r>
          </w:p>
        </w:tc>
        <w:tc>
          <w:tcPr>
            <w:tcW w:w="3536" w:type="dxa"/>
          </w:tcPr>
          <w:p w:rsidR="005C04E2" w:rsidRPr="005C04E2" w:rsidRDefault="005C04E2" w:rsidP="00460730">
            <w:pPr>
              <w:spacing w:line="288" w:lineRule="auto"/>
              <w:jc w:val="center"/>
              <w:rPr>
                <w:rFonts w:eastAsia="Times New Roman" w:cs="Times New Roman"/>
                <w:color w:val="000000"/>
                <w:lang w:eastAsia="it-IT"/>
              </w:rPr>
            </w:pPr>
            <w:r w:rsidRPr="005C04E2">
              <w:rPr>
                <w:rFonts w:eastAsia="Times New Roman" w:cs="Times New Roman"/>
                <w:color w:val="000000"/>
                <w:lang w:eastAsia="it-IT"/>
              </w:rPr>
              <w:t xml:space="preserve">Il </w:t>
            </w:r>
            <w:r w:rsidRPr="005C04E2">
              <w:t>concorrente</w:t>
            </w:r>
            <w:r w:rsidRPr="005C04E2">
              <w:rPr>
                <w:rFonts w:eastAsia="Times New Roman" w:cs="Times New Roman"/>
                <w:color w:val="000000"/>
                <w:lang w:eastAsia="it-IT"/>
              </w:rPr>
              <w:t xml:space="preserve"> è stato verificato</w:t>
            </w:r>
          </w:p>
          <w:p w:rsidR="005C04E2" w:rsidRDefault="005C04E2" w:rsidP="00460730">
            <w:pPr>
              <w:spacing w:line="288" w:lineRule="auto"/>
              <w:jc w:val="center"/>
              <w:rPr>
                <w:rFonts w:eastAsia="Times New Roman" w:cs="Times New Roman"/>
                <w:color w:val="000000"/>
                <w:lang w:eastAsia="it-IT"/>
              </w:rPr>
            </w:pPr>
            <w:r w:rsidRPr="005C04E2">
              <w:rPr>
                <w:rFonts w:eastAsia="Times New Roman" w:cs="Times New Roman"/>
                <w:color w:val="000000"/>
                <w:lang w:eastAsia="it-IT"/>
              </w:rPr>
              <w:t>con esito positivo.</w:t>
            </w:r>
          </w:p>
        </w:tc>
      </w:tr>
    </w:tbl>
    <w:p w:rsidR="005C04E2" w:rsidRPr="00EE718B" w:rsidRDefault="005C04E2" w:rsidP="00D97BF7">
      <w:pPr>
        <w:spacing w:before="240"/>
        <w:jc w:val="both"/>
        <w:rPr>
          <w:rFonts w:eastAsia="Times New Roman" w:cs="Times New Roman"/>
          <w:color w:val="000000"/>
          <w:lang w:eastAsia="it-IT"/>
        </w:rPr>
      </w:pPr>
      <w:r w:rsidRPr="005C04E2">
        <w:rPr>
          <w:rFonts w:eastAsia="Times New Roman" w:cs="Times New Roman"/>
          <w:color w:val="000000"/>
          <w:lang w:eastAsia="it-IT"/>
        </w:rPr>
        <w:t xml:space="preserve">Si informa che, ai sensi dell’art. 120, comma 2 </w:t>
      </w:r>
      <w:r w:rsidRPr="00460730">
        <w:rPr>
          <w:rFonts w:eastAsia="Times New Roman" w:cs="Times New Roman"/>
          <w:i/>
          <w:color w:val="000000"/>
          <w:lang w:eastAsia="it-IT"/>
        </w:rPr>
        <w:t>bis</w:t>
      </w:r>
      <w:r w:rsidRPr="005C04E2">
        <w:rPr>
          <w:rFonts w:eastAsia="Times New Roman" w:cs="Times New Roman"/>
          <w:color w:val="000000"/>
          <w:lang w:eastAsia="it-IT"/>
        </w:rPr>
        <w:t xml:space="preserve">, d.lgs. n. 104/2010 e s.m.i., il presente provvedimento è impugnabile dinanzi al Tribunale Amministrativo Regionale del Lazio, Roma entro il termine di 30 giorni decorrente dalla sua pubblicazione sul profilo del committente della stazione appaltante. Si informa, infine, che l’accesso agli atti sarà consentito (previo appuntamento tramite </w:t>
      </w:r>
      <w:r>
        <w:rPr>
          <w:rFonts w:eastAsia="Times New Roman" w:cs="Times New Roman"/>
          <w:color w:val="000000"/>
          <w:lang w:eastAsia="it-IT"/>
        </w:rPr>
        <w:tab/>
        <w:t>servizioacquisti</w:t>
      </w:r>
      <w:r w:rsidR="002160F0">
        <w:rPr>
          <w:rFonts w:eastAsia="Times New Roman" w:cs="Times New Roman"/>
          <w:color w:val="000000"/>
          <w:lang w:eastAsia="it-IT"/>
        </w:rPr>
        <w:t>@</w:t>
      </w:r>
      <w:r>
        <w:rPr>
          <w:rFonts w:eastAsia="Times New Roman" w:cs="Times New Roman"/>
          <w:color w:val="000000"/>
          <w:lang w:eastAsia="it-IT"/>
        </w:rPr>
        <w:t>cnpadc</w:t>
      </w:r>
      <w:r w:rsidRPr="005C04E2">
        <w:rPr>
          <w:rFonts w:eastAsia="Times New Roman" w:cs="Times New Roman"/>
          <w:color w:val="000000"/>
          <w:lang w:eastAsia="it-IT"/>
        </w:rPr>
        <w:t xml:space="preserve">.it) per ragioni organizzative dal lunedì al </w:t>
      </w:r>
      <w:r>
        <w:rPr>
          <w:rFonts w:eastAsia="Times New Roman" w:cs="Times New Roman"/>
          <w:color w:val="000000"/>
          <w:lang w:eastAsia="it-IT"/>
        </w:rPr>
        <w:t>giovedì</w:t>
      </w:r>
      <w:r w:rsidRPr="005C04E2">
        <w:rPr>
          <w:rFonts w:eastAsia="Times New Roman" w:cs="Times New Roman"/>
          <w:color w:val="000000"/>
          <w:lang w:eastAsia="it-IT"/>
        </w:rPr>
        <w:t xml:space="preserve"> secondo i seguenti orari: dalle ore 9:00 alle ore 13:00 e dalle ore 15:00 alle ore 17:00 </w:t>
      </w:r>
      <w:r w:rsidR="00A2491B">
        <w:rPr>
          <w:rFonts w:eastAsia="Times New Roman" w:cs="Times New Roman"/>
          <w:color w:val="000000"/>
          <w:lang w:eastAsia="it-IT"/>
        </w:rPr>
        <w:t xml:space="preserve">e il venerdì dalle ore 9:00 alle ore 11.30, </w:t>
      </w:r>
      <w:r w:rsidRPr="005C04E2">
        <w:rPr>
          <w:rFonts w:eastAsia="Times New Roman" w:cs="Times New Roman"/>
          <w:color w:val="000000"/>
          <w:lang w:eastAsia="it-IT"/>
        </w:rPr>
        <w:t xml:space="preserve">presso </w:t>
      </w:r>
      <w:r>
        <w:rPr>
          <w:rFonts w:eastAsia="Times New Roman" w:cs="Times New Roman"/>
          <w:color w:val="000000"/>
          <w:lang w:eastAsia="it-IT"/>
        </w:rPr>
        <w:t>il Servizio Acquisti</w:t>
      </w:r>
      <w:r w:rsidRPr="005C04E2">
        <w:rPr>
          <w:rFonts w:eastAsia="Times New Roman" w:cs="Times New Roman"/>
          <w:color w:val="000000"/>
          <w:lang w:eastAsia="it-IT"/>
        </w:rPr>
        <w:t xml:space="preserve"> della sede </w:t>
      </w:r>
      <w:r>
        <w:rPr>
          <w:rFonts w:eastAsia="Times New Roman" w:cs="Times New Roman"/>
          <w:color w:val="000000"/>
          <w:lang w:eastAsia="it-IT"/>
        </w:rPr>
        <w:t>della CNPADC</w:t>
      </w:r>
      <w:r w:rsidRPr="005C04E2">
        <w:rPr>
          <w:rFonts w:eastAsia="Times New Roman" w:cs="Times New Roman"/>
          <w:color w:val="000000"/>
          <w:lang w:eastAsia="it-IT"/>
        </w:rPr>
        <w:t xml:space="preserve"> </w:t>
      </w:r>
      <w:r>
        <w:rPr>
          <w:rFonts w:eastAsia="Times New Roman" w:cs="Times New Roman"/>
          <w:color w:val="000000"/>
          <w:lang w:eastAsia="it-IT"/>
        </w:rPr>
        <w:t>in Via Mantova, 1 – 00198 Roma</w:t>
      </w:r>
      <w:r w:rsidRPr="005C04E2">
        <w:rPr>
          <w:rFonts w:eastAsia="Times New Roman" w:cs="Times New Roman"/>
          <w:color w:val="000000"/>
          <w:lang w:eastAsia="it-IT"/>
        </w:rPr>
        <w:t>.</w:t>
      </w:r>
    </w:p>
    <w:p w:rsidR="001E0EF0" w:rsidRPr="005C04E2" w:rsidRDefault="00854405" w:rsidP="007D0ED8">
      <w:pPr>
        <w:ind w:right="1394"/>
        <w:jc w:val="both"/>
      </w:pPr>
      <w:r w:rsidRPr="005C04E2">
        <w:t xml:space="preserve">Roma, lì </w:t>
      </w:r>
    </w:p>
    <w:p w:rsidR="000760C3" w:rsidRPr="005C04E2" w:rsidRDefault="000760C3" w:rsidP="005C04E2">
      <w:pPr>
        <w:pStyle w:val="Titolo4"/>
        <w:rPr>
          <w:sz w:val="22"/>
          <w:szCs w:val="22"/>
        </w:rPr>
      </w:pPr>
      <w:r w:rsidRPr="005C04E2">
        <w:rPr>
          <w:sz w:val="22"/>
          <w:szCs w:val="22"/>
        </w:rPr>
        <w:t xml:space="preserve">Il </w:t>
      </w:r>
      <w:r w:rsidR="00460730">
        <w:rPr>
          <w:sz w:val="22"/>
          <w:szCs w:val="22"/>
        </w:rPr>
        <w:t>RUP</w:t>
      </w:r>
    </w:p>
    <w:p w:rsidR="001E0EF0" w:rsidRDefault="000C5F11" w:rsidP="007D0ED8">
      <w:pPr>
        <w:ind w:right="1394"/>
        <w:jc w:val="both"/>
        <w:rPr>
          <w:i/>
        </w:rPr>
      </w:pPr>
      <w:r w:rsidRPr="005C04E2">
        <w:tab/>
      </w:r>
      <w:r w:rsidRPr="005C04E2">
        <w:tab/>
      </w:r>
      <w:r w:rsidRPr="005C04E2">
        <w:tab/>
      </w:r>
      <w:r w:rsidRPr="005C04E2">
        <w:tab/>
      </w:r>
      <w:r w:rsidRPr="005C04E2">
        <w:tab/>
        <w:t xml:space="preserve">  </w:t>
      </w:r>
      <w:r w:rsidRPr="005C04E2">
        <w:tab/>
      </w:r>
      <w:r w:rsidR="003D11F6" w:rsidRPr="005C04E2">
        <w:tab/>
      </w:r>
      <w:r w:rsidR="009038A9" w:rsidRPr="005C04E2">
        <w:tab/>
      </w:r>
      <w:r w:rsidR="005C04E2" w:rsidRPr="005C04E2">
        <w:t xml:space="preserve">          </w:t>
      </w:r>
      <w:r w:rsidR="005C04E2">
        <w:t xml:space="preserve">    </w:t>
      </w:r>
      <w:r w:rsidR="00810D69">
        <w:rPr>
          <w:i/>
        </w:rPr>
        <w:t>Sandro Nardi</w:t>
      </w:r>
    </w:p>
    <w:p w:rsidR="002160F0" w:rsidRPr="005C04E2" w:rsidRDefault="002160F0" w:rsidP="007D0ED8">
      <w:pPr>
        <w:ind w:right="1394"/>
        <w:jc w:val="both"/>
        <w:rPr>
          <w:i/>
        </w:rPr>
      </w:pPr>
      <w:r>
        <w:rPr>
          <w:i/>
        </w:rPr>
        <w:tab/>
      </w:r>
      <w:r>
        <w:rPr>
          <w:i/>
        </w:rPr>
        <w:tab/>
      </w:r>
      <w:r>
        <w:rPr>
          <w:i/>
        </w:rPr>
        <w:tab/>
      </w:r>
      <w:r>
        <w:rPr>
          <w:i/>
        </w:rPr>
        <w:tab/>
      </w:r>
      <w:r>
        <w:rPr>
          <w:i/>
        </w:rPr>
        <w:tab/>
      </w:r>
      <w:r>
        <w:rPr>
          <w:i/>
        </w:rPr>
        <w:tab/>
      </w:r>
      <w:r>
        <w:rPr>
          <w:i/>
        </w:rPr>
        <w:tab/>
      </w:r>
      <w:r>
        <w:rPr>
          <w:i/>
        </w:rPr>
        <w:tab/>
      </w:r>
      <w:r>
        <w:rPr>
          <w:i/>
        </w:rPr>
        <w:tab/>
      </w:r>
      <w:r>
        <w:rPr>
          <w:noProof/>
          <w:lang w:eastAsia="it-IT"/>
        </w:rPr>
        <w:drawing>
          <wp:inline distT="0" distB="0" distL="0" distR="0" wp14:anchorId="6C4497DD" wp14:editId="1E82FA2A">
            <wp:extent cx="1363980" cy="5638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p>
    <w:sectPr w:rsidR="002160F0" w:rsidRPr="005C04E2" w:rsidSect="00216FB4">
      <w:headerReference w:type="default" r:id="rId10"/>
      <w:pgSz w:w="11906" w:h="16838"/>
      <w:pgMar w:top="2608" w:right="720" w:bottom="1418" w:left="720" w:header="425"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CB" w:rsidRDefault="005305CB" w:rsidP="00443D4A">
      <w:pPr>
        <w:spacing w:after="0" w:line="240" w:lineRule="auto"/>
      </w:pPr>
      <w:r>
        <w:separator/>
      </w:r>
    </w:p>
  </w:endnote>
  <w:endnote w:type="continuationSeparator" w:id="0">
    <w:p w:rsidR="005305CB" w:rsidRDefault="005305CB" w:rsidP="004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CB" w:rsidRDefault="005305CB" w:rsidP="00443D4A">
      <w:pPr>
        <w:spacing w:after="0" w:line="240" w:lineRule="auto"/>
      </w:pPr>
      <w:r>
        <w:separator/>
      </w:r>
    </w:p>
  </w:footnote>
  <w:footnote w:type="continuationSeparator" w:id="0">
    <w:p w:rsidR="005305CB" w:rsidRDefault="005305CB" w:rsidP="0044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DB" w:rsidRDefault="00B546DB">
    <w:pPr>
      <w:pStyle w:val="Intestazione"/>
    </w:pPr>
  </w:p>
  <w:p w:rsidR="00B546DB" w:rsidRDefault="00B546DB">
    <w:pPr>
      <w:pStyle w:val="Intestazione"/>
    </w:pPr>
    <w:r w:rsidRPr="00E90133">
      <w:rPr>
        <w:noProof/>
        <w:lang w:eastAsia="it-IT"/>
      </w:rPr>
      <mc:AlternateContent>
        <mc:Choice Requires="wps">
          <w:drawing>
            <wp:anchor distT="0" distB="0" distL="114300" distR="114300" simplePos="0" relativeHeight="251664384" behindDoc="0" locked="0" layoutInCell="1" allowOverlap="1" wp14:anchorId="6E93C2C1" wp14:editId="35A366FE">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" strokecolor="#00664a" strokeweight="3pt"/>
          </w:pict>
        </mc:Fallback>
      </mc:AlternateContent>
    </w:r>
    <w:r w:rsidRPr="00E90133">
      <w:rPr>
        <w:noProof/>
        <w:lang w:eastAsia="it-IT"/>
      </w:rPr>
      <mc:AlternateContent>
        <mc:Choice Requires="wps">
          <w:drawing>
            <wp:anchor distT="0" distB="0" distL="114300" distR="114300" simplePos="0" relativeHeight="251665408" behindDoc="0" locked="0" layoutInCell="1" allowOverlap="1" wp14:anchorId="58B2E1EF" wp14:editId="6192687C">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" strokecolor="#00664a" strokeweight="3pt"/>
          </w:pict>
        </mc:Fallback>
      </mc:AlternateContent>
    </w:r>
    <w:r>
      <w:rPr>
        <w:noProof/>
        <w:lang w:eastAsia="it-IT"/>
      </w:rPr>
      <w:drawing>
        <wp:inline distT="0" distB="0" distL="0" distR="0" wp14:anchorId="48BF5502" wp14:editId="6F2D0025">
          <wp:extent cx="1037230" cy="87547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6F"/>
    <w:multiLevelType w:val="hybridMultilevel"/>
    <w:tmpl w:val="22602240"/>
    <w:lvl w:ilvl="0" w:tplc="7D9AF66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97129A2"/>
    <w:multiLevelType w:val="hybridMultilevel"/>
    <w:tmpl w:val="4392A28C"/>
    <w:lvl w:ilvl="0" w:tplc="4FEEE6C6">
      <w:start w:val="1"/>
      <w:numFmt w:val="decimal"/>
      <w:lvlText w:val="%1."/>
      <w:lvlJc w:val="left"/>
      <w:pPr>
        <w:ind w:left="108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577557"/>
    <w:multiLevelType w:val="hybridMultilevel"/>
    <w:tmpl w:val="6ED8B526"/>
    <w:lvl w:ilvl="0" w:tplc="D3CCEA74">
      <w:start w:val="1"/>
      <w:numFmt w:val="decimal"/>
      <w:lvlText w:val="%1."/>
      <w:lvlJc w:val="left"/>
      <w:pPr>
        <w:ind w:left="720" w:hanging="360"/>
      </w:pPr>
      <w:rPr>
        <w:rFonts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iEVmMQUHZ6HpTlRVYC5V+s6nRlo=" w:salt="+pslp9zpQH+7cBPiV04b+Q=="/>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B4"/>
    <w:rsid w:val="00067DB9"/>
    <w:rsid w:val="000760C3"/>
    <w:rsid w:val="0007633F"/>
    <w:rsid w:val="000C5F11"/>
    <w:rsid w:val="00107684"/>
    <w:rsid w:val="001E0EF0"/>
    <w:rsid w:val="001E66AB"/>
    <w:rsid w:val="002160F0"/>
    <w:rsid w:val="00216FB4"/>
    <w:rsid w:val="00231861"/>
    <w:rsid w:val="00240104"/>
    <w:rsid w:val="00272C66"/>
    <w:rsid w:val="002A112D"/>
    <w:rsid w:val="002B2BB9"/>
    <w:rsid w:val="00306C17"/>
    <w:rsid w:val="003420D1"/>
    <w:rsid w:val="003560B3"/>
    <w:rsid w:val="00360150"/>
    <w:rsid w:val="003606A8"/>
    <w:rsid w:val="0036738C"/>
    <w:rsid w:val="00372993"/>
    <w:rsid w:val="00374843"/>
    <w:rsid w:val="003A5AFD"/>
    <w:rsid w:val="003C3716"/>
    <w:rsid w:val="003C6F52"/>
    <w:rsid w:val="003D0DB7"/>
    <w:rsid w:val="003D11F6"/>
    <w:rsid w:val="004313D9"/>
    <w:rsid w:val="00441B4E"/>
    <w:rsid w:val="0044389D"/>
    <w:rsid w:val="00443D4A"/>
    <w:rsid w:val="00456324"/>
    <w:rsid w:val="004572CA"/>
    <w:rsid w:val="00460730"/>
    <w:rsid w:val="00480E3F"/>
    <w:rsid w:val="00487B71"/>
    <w:rsid w:val="004E5360"/>
    <w:rsid w:val="00524CDF"/>
    <w:rsid w:val="005305CB"/>
    <w:rsid w:val="00547824"/>
    <w:rsid w:val="00556467"/>
    <w:rsid w:val="005C04E2"/>
    <w:rsid w:val="005C6222"/>
    <w:rsid w:val="005C6729"/>
    <w:rsid w:val="006139F5"/>
    <w:rsid w:val="006159ED"/>
    <w:rsid w:val="0063462B"/>
    <w:rsid w:val="00662372"/>
    <w:rsid w:val="00683623"/>
    <w:rsid w:val="006E7A23"/>
    <w:rsid w:val="006F09D3"/>
    <w:rsid w:val="00713080"/>
    <w:rsid w:val="00732190"/>
    <w:rsid w:val="00746766"/>
    <w:rsid w:val="007729F0"/>
    <w:rsid w:val="007D0ED8"/>
    <w:rsid w:val="00810D69"/>
    <w:rsid w:val="00854405"/>
    <w:rsid w:val="008571A6"/>
    <w:rsid w:val="008F77D4"/>
    <w:rsid w:val="009038A9"/>
    <w:rsid w:val="00932983"/>
    <w:rsid w:val="00972DA2"/>
    <w:rsid w:val="009D22A6"/>
    <w:rsid w:val="009E6E9D"/>
    <w:rsid w:val="00A2491B"/>
    <w:rsid w:val="00A540EB"/>
    <w:rsid w:val="00A8458A"/>
    <w:rsid w:val="00AC22E0"/>
    <w:rsid w:val="00AF761D"/>
    <w:rsid w:val="00B06034"/>
    <w:rsid w:val="00B36E16"/>
    <w:rsid w:val="00B546DB"/>
    <w:rsid w:val="00B55E18"/>
    <w:rsid w:val="00B61E58"/>
    <w:rsid w:val="00B62106"/>
    <w:rsid w:val="00B8610A"/>
    <w:rsid w:val="00C02290"/>
    <w:rsid w:val="00C134CD"/>
    <w:rsid w:val="00C52F37"/>
    <w:rsid w:val="00CE642E"/>
    <w:rsid w:val="00D33D88"/>
    <w:rsid w:val="00D37F9E"/>
    <w:rsid w:val="00D7436D"/>
    <w:rsid w:val="00D7554A"/>
    <w:rsid w:val="00D97BF7"/>
    <w:rsid w:val="00DE0EF8"/>
    <w:rsid w:val="00E411D6"/>
    <w:rsid w:val="00E90133"/>
    <w:rsid w:val="00EB6DFC"/>
    <w:rsid w:val="00EC0882"/>
    <w:rsid w:val="00EC7A4C"/>
    <w:rsid w:val="00EE335A"/>
    <w:rsid w:val="00EE718B"/>
    <w:rsid w:val="00F1468D"/>
    <w:rsid w:val="00F619DB"/>
    <w:rsid w:val="00F77740"/>
    <w:rsid w:val="00F93F5E"/>
    <w:rsid w:val="00FD6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16FB4"/>
    <w:pPr>
      <w:keepNext/>
      <w:tabs>
        <w:tab w:val="left" w:pos="851"/>
      </w:tabs>
      <w:ind w:left="851" w:right="1394" w:hanging="851"/>
      <w:outlineLvl w:val="0"/>
    </w:pPr>
    <w:rPr>
      <w:b/>
      <w:color w:val="000000"/>
    </w:rPr>
  </w:style>
  <w:style w:type="paragraph" w:styleId="Titolo2">
    <w:name w:val="heading 2"/>
    <w:basedOn w:val="Normale"/>
    <w:next w:val="Normale"/>
    <w:link w:val="Titolo2Carattere"/>
    <w:uiPriority w:val="9"/>
    <w:unhideWhenUsed/>
    <w:qFormat/>
    <w:rsid w:val="00216FB4"/>
    <w:pPr>
      <w:keepNext/>
      <w:tabs>
        <w:tab w:val="left" w:pos="851"/>
      </w:tabs>
      <w:ind w:left="851" w:right="1394" w:hanging="851"/>
      <w:outlineLvl w:val="1"/>
    </w:pPr>
    <w:rPr>
      <w:b/>
      <w:color w:val="0033CC"/>
    </w:rPr>
  </w:style>
  <w:style w:type="paragraph" w:styleId="Titolo3">
    <w:name w:val="heading 3"/>
    <w:basedOn w:val="Normale"/>
    <w:next w:val="Normale"/>
    <w:link w:val="Titolo3Carattere"/>
    <w:uiPriority w:val="9"/>
    <w:unhideWhenUsed/>
    <w:qFormat/>
    <w:rsid w:val="005C04E2"/>
    <w:pPr>
      <w:keepNext/>
      <w:spacing w:before="240" w:after="0" w:line="240" w:lineRule="auto"/>
      <w:outlineLvl w:val="2"/>
    </w:pPr>
    <w:rPr>
      <w:b/>
    </w:rPr>
  </w:style>
  <w:style w:type="paragraph" w:styleId="Titolo4">
    <w:name w:val="heading 4"/>
    <w:basedOn w:val="Normale"/>
    <w:next w:val="Normale"/>
    <w:link w:val="Titolo4Carattere"/>
    <w:uiPriority w:val="9"/>
    <w:unhideWhenUsed/>
    <w:qFormat/>
    <w:rsid w:val="005C04E2"/>
    <w:pPr>
      <w:keepNext/>
      <w:spacing w:after="0"/>
      <w:ind w:left="4248" w:right="1394" w:firstLine="708"/>
      <w:jc w:val="center"/>
      <w:outlineLvl w:val="3"/>
    </w:pPr>
    <w:rPr>
      <w:b/>
      <w:sz w:val="24"/>
      <w:szCs w:val="24"/>
    </w:rPr>
  </w:style>
  <w:style w:type="paragraph" w:styleId="Titolo5">
    <w:name w:val="heading 5"/>
    <w:basedOn w:val="Normale"/>
    <w:next w:val="Normale"/>
    <w:link w:val="Titolo5Carattere"/>
    <w:uiPriority w:val="9"/>
    <w:unhideWhenUsed/>
    <w:qFormat/>
    <w:rsid w:val="005C04E2"/>
    <w:pPr>
      <w:keepNext/>
      <w:tabs>
        <w:tab w:val="left" w:pos="1560"/>
      </w:tabs>
      <w:outlineLvl w:val="4"/>
    </w:pPr>
    <w:rPr>
      <w:rFonts w:ascii="Arial Narrow" w:eastAsia="Times New Roman" w:hAnsi="Arial Narrow" w:cs="Times New Roman"/>
      <w:b/>
      <w:bCs/>
      <w:color w:val="000000"/>
      <w:sz w:val="28"/>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paragraph" w:styleId="Corpotesto">
    <w:name w:val="Body Text"/>
    <w:basedOn w:val="Normale"/>
    <w:link w:val="CorpotestoCarattere"/>
    <w:uiPriority w:val="99"/>
    <w:unhideWhenUsed/>
    <w:rsid w:val="00216FB4"/>
    <w:pPr>
      <w:tabs>
        <w:tab w:val="left" w:pos="1560"/>
      </w:tabs>
      <w:ind w:right="1394"/>
      <w:jc w:val="center"/>
    </w:pPr>
    <w:rPr>
      <w:b/>
      <w:sz w:val="24"/>
    </w:rPr>
  </w:style>
  <w:style w:type="character" w:customStyle="1" w:styleId="CorpotestoCarattere">
    <w:name w:val="Corpo testo Carattere"/>
    <w:basedOn w:val="Carpredefinitoparagrafo"/>
    <w:link w:val="Corpotesto"/>
    <w:uiPriority w:val="99"/>
    <w:rsid w:val="00216FB4"/>
    <w:rPr>
      <w:b/>
      <w:sz w:val="24"/>
    </w:rPr>
  </w:style>
  <w:style w:type="paragraph" w:styleId="NormaleWeb">
    <w:name w:val="Normal (Web)"/>
    <w:basedOn w:val="Normale"/>
    <w:uiPriority w:val="99"/>
    <w:unhideWhenUsed/>
    <w:rsid w:val="00216F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16FB4"/>
    <w:rPr>
      <w:b/>
      <w:color w:val="000000"/>
    </w:rPr>
  </w:style>
  <w:style w:type="character" w:customStyle="1" w:styleId="Titolo2Carattere">
    <w:name w:val="Titolo 2 Carattere"/>
    <w:basedOn w:val="Carpredefinitoparagrafo"/>
    <w:link w:val="Titolo2"/>
    <w:uiPriority w:val="9"/>
    <w:rsid w:val="00216FB4"/>
    <w:rPr>
      <w:b/>
      <w:color w:val="0033CC"/>
    </w:rPr>
  </w:style>
  <w:style w:type="paragraph" w:styleId="Paragrafoelenco">
    <w:name w:val="List Paragraph"/>
    <w:basedOn w:val="Normale"/>
    <w:uiPriority w:val="34"/>
    <w:qFormat/>
    <w:rsid w:val="00216FB4"/>
    <w:pPr>
      <w:ind w:left="720"/>
      <w:contextualSpacing/>
    </w:pPr>
  </w:style>
  <w:style w:type="table" w:styleId="Grigliatabella">
    <w:name w:val="Table Grid"/>
    <w:basedOn w:val="Tabellanormale"/>
    <w:uiPriority w:val="59"/>
    <w:rsid w:val="0021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5C04E2"/>
    <w:rPr>
      <w:b/>
    </w:rPr>
  </w:style>
  <w:style w:type="paragraph" w:styleId="Corpodeltesto2">
    <w:name w:val="Body Text 2"/>
    <w:basedOn w:val="Normale"/>
    <w:link w:val="Corpodeltesto2Carattere"/>
    <w:uiPriority w:val="99"/>
    <w:unhideWhenUsed/>
    <w:rsid w:val="005C04E2"/>
    <w:pPr>
      <w:spacing w:before="240"/>
      <w:jc w:val="both"/>
    </w:pPr>
    <w:rPr>
      <w:rFonts w:ascii="Arial Narrow" w:eastAsia="Times New Roman" w:hAnsi="Arial Narrow" w:cs="Times New Roman"/>
      <w:b/>
      <w:bCs/>
      <w:color w:val="000000"/>
      <w:sz w:val="24"/>
      <w:szCs w:val="24"/>
      <w:lang w:eastAsia="it-IT"/>
    </w:rPr>
  </w:style>
  <w:style w:type="character" w:customStyle="1" w:styleId="Corpodeltesto2Carattere">
    <w:name w:val="Corpo del testo 2 Carattere"/>
    <w:basedOn w:val="Carpredefinitoparagrafo"/>
    <w:link w:val="Corpodeltesto2"/>
    <w:uiPriority w:val="99"/>
    <w:rsid w:val="005C04E2"/>
    <w:rPr>
      <w:rFonts w:ascii="Arial Narrow" w:eastAsia="Times New Roman" w:hAnsi="Arial Narrow" w:cs="Times New Roman"/>
      <w:b/>
      <w:bCs/>
      <w:color w:val="000000"/>
      <w:sz w:val="24"/>
      <w:szCs w:val="24"/>
      <w:lang w:eastAsia="it-IT"/>
    </w:rPr>
  </w:style>
  <w:style w:type="character" w:customStyle="1" w:styleId="Titolo4Carattere">
    <w:name w:val="Titolo 4 Carattere"/>
    <w:basedOn w:val="Carpredefinitoparagrafo"/>
    <w:link w:val="Titolo4"/>
    <w:uiPriority w:val="9"/>
    <w:rsid w:val="005C04E2"/>
    <w:rPr>
      <w:b/>
      <w:sz w:val="24"/>
      <w:szCs w:val="24"/>
    </w:rPr>
  </w:style>
  <w:style w:type="character" w:customStyle="1" w:styleId="Titolo5Carattere">
    <w:name w:val="Titolo 5 Carattere"/>
    <w:basedOn w:val="Carpredefinitoparagrafo"/>
    <w:link w:val="Titolo5"/>
    <w:uiPriority w:val="9"/>
    <w:rsid w:val="005C04E2"/>
    <w:rPr>
      <w:rFonts w:ascii="Arial Narrow" w:eastAsia="Times New Roman" w:hAnsi="Arial Narrow" w:cs="Times New Roman"/>
      <w:b/>
      <w:bCs/>
      <w:color w:val="000000"/>
      <w:sz w:val="28"/>
      <w:szCs w:val="24"/>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16FB4"/>
    <w:pPr>
      <w:keepNext/>
      <w:tabs>
        <w:tab w:val="left" w:pos="851"/>
      </w:tabs>
      <w:ind w:left="851" w:right="1394" w:hanging="851"/>
      <w:outlineLvl w:val="0"/>
    </w:pPr>
    <w:rPr>
      <w:b/>
      <w:color w:val="000000"/>
    </w:rPr>
  </w:style>
  <w:style w:type="paragraph" w:styleId="Titolo2">
    <w:name w:val="heading 2"/>
    <w:basedOn w:val="Normale"/>
    <w:next w:val="Normale"/>
    <w:link w:val="Titolo2Carattere"/>
    <w:uiPriority w:val="9"/>
    <w:unhideWhenUsed/>
    <w:qFormat/>
    <w:rsid w:val="00216FB4"/>
    <w:pPr>
      <w:keepNext/>
      <w:tabs>
        <w:tab w:val="left" w:pos="851"/>
      </w:tabs>
      <w:ind w:left="851" w:right="1394" w:hanging="851"/>
      <w:outlineLvl w:val="1"/>
    </w:pPr>
    <w:rPr>
      <w:b/>
      <w:color w:val="0033CC"/>
    </w:rPr>
  </w:style>
  <w:style w:type="paragraph" w:styleId="Titolo3">
    <w:name w:val="heading 3"/>
    <w:basedOn w:val="Normale"/>
    <w:next w:val="Normale"/>
    <w:link w:val="Titolo3Carattere"/>
    <w:uiPriority w:val="9"/>
    <w:unhideWhenUsed/>
    <w:qFormat/>
    <w:rsid w:val="005C04E2"/>
    <w:pPr>
      <w:keepNext/>
      <w:spacing w:before="240" w:after="0" w:line="240" w:lineRule="auto"/>
      <w:outlineLvl w:val="2"/>
    </w:pPr>
    <w:rPr>
      <w:b/>
    </w:rPr>
  </w:style>
  <w:style w:type="paragraph" w:styleId="Titolo4">
    <w:name w:val="heading 4"/>
    <w:basedOn w:val="Normale"/>
    <w:next w:val="Normale"/>
    <w:link w:val="Titolo4Carattere"/>
    <w:uiPriority w:val="9"/>
    <w:unhideWhenUsed/>
    <w:qFormat/>
    <w:rsid w:val="005C04E2"/>
    <w:pPr>
      <w:keepNext/>
      <w:spacing w:after="0"/>
      <w:ind w:left="4248" w:right="1394" w:firstLine="708"/>
      <w:jc w:val="center"/>
      <w:outlineLvl w:val="3"/>
    </w:pPr>
    <w:rPr>
      <w:b/>
      <w:sz w:val="24"/>
      <w:szCs w:val="24"/>
    </w:rPr>
  </w:style>
  <w:style w:type="paragraph" w:styleId="Titolo5">
    <w:name w:val="heading 5"/>
    <w:basedOn w:val="Normale"/>
    <w:next w:val="Normale"/>
    <w:link w:val="Titolo5Carattere"/>
    <w:uiPriority w:val="9"/>
    <w:unhideWhenUsed/>
    <w:qFormat/>
    <w:rsid w:val="005C04E2"/>
    <w:pPr>
      <w:keepNext/>
      <w:tabs>
        <w:tab w:val="left" w:pos="1560"/>
      </w:tabs>
      <w:outlineLvl w:val="4"/>
    </w:pPr>
    <w:rPr>
      <w:rFonts w:ascii="Arial Narrow" w:eastAsia="Times New Roman" w:hAnsi="Arial Narrow" w:cs="Times New Roman"/>
      <w:b/>
      <w:bCs/>
      <w:color w:val="000000"/>
      <w:sz w:val="28"/>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D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DB9"/>
    <w:rPr>
      <w:rFonts w:ascii="Tahoma" w:hAnsi="Tahoma" w:cs="Tahoma"/>
      <w:sz w:val="16"/>
      <w:szCs w:val="16"/>
    </w:rPr>
  </w:style>
  <w:style w:type="paragraph" w:customStyle="1" w:styleId="Default">
    <w:name w:val="Default"/>
    <w:rsid w:val="0063462B"/>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customStyle="1" w:styleId="CM2">
    <w:name w:val="CM2"/>
    <w:basedOn w:val="Default"/>
    <w:next w:val="Default"/>
    <w:uiPriority w:val="99"/>
    <w:rsid w:val="00C134CD"/>
    <w:rPr>
      <w:rFonts w:cstheme="minorBidi"/>
      <w:color w:val="auto"/>
    </w:rPr>
  </w:style>
  <w:style w:type="paragraph" w:styleId="Intestazione">
    <w:name w:val="header"/>
    <w:basedOn w:val="Normale"/>
    <w:link w:val="IntestazioneCarattere"/>
    <w:uiPriority w:val="99"/>
    <w:unhideWhenUsed/>
    <w:rsid w:val="00443D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D4A"/>
  </w:style>
  <w:style w:type="paragraph" w:styleId="Pidipagina">
    <w:name w:val="footer"/>
    <w:basedOn w:val="Normale"/>
    <w:link w:val="PidipaginaCarattere"/>
    <w:uiPriority w:val="99"/>
    <w:unhideWhenUsed/>
    <w:rsid w:val="00443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D4A"/>
  </w:style>
  <w:style w:type="paragraph" w:styleId="Corpotesto">
    <w:name w:val="Body Text"/>
    <w:basedOn w:val="Normale"/>
    <w:link w:val="CorpotestoCarattere"/>
    <w:uiPriority w:val="99"/>
    <w:unhideWhenUsed/>
    <w:rsid w:val="00216FB4"/>
    <w:pPr>
      <w:tabs>
        <w:tab w:val="left" w:pos="1560"/>
      </w:tabs>
      <w:ind w:right="1394"/>
      <w:jc w:val="center"/>
    </w:pPr>
    <w:rPr>
      <w:b/>
      <w:sz w:val="24"/>
    </w:rPr>
  </w:style>
  <w:style w:type="character" w:customStyle="1" w:styleId="CorpotestoCarattere">
    <w:name w:val="Corpo testo Carattere"/>
    <w:basedOn w:val="Carpredefinitoparagrafo"/>
    <w:link w:val="Corpotesto"/>
    <w:uiPriority w:val="99"/>
    <w:rsid w:val="00216FB4"/>
    <w:rPr>
      <w:b/>
      <w:sz w:val="24"/>
    </w:rPr>
  </w:style>
  <w:style w:type="paragraph" w:styleId="NormaleWeb">
    <w:name w:val="Normal (Web)"/>
    <w:basedOn w:val="Normale"/>
    <w:uiPriority w:val="99"/>
    <w:unhideWhenUsed/>
    <w:rsid w:val="00216F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16FB4"/>
    <w:rPr>
      <w:b/>
      <w:color w:val="000000"/>
    </w:rPr>
  </w:style>
  <w:style w:type="character" w:customStyle="1" w:styleId="Titolo2Carattere">
    <w:name w:val="Titolo 2 Carattere"/>
    <w:basedOn w:val="Carpredefinitoparagrafo"/>
    <w:link w:val="Titolo2"/>
    <w:uiPriority w:val="9"/>
    <w:rsid w:val="00216FB4"/>
    <w:rPr>
      <w:b/>
      <w:color w:val="0033CC"/>
    </w:rPr>
  </w:style>
  <w:style w:type="paragraph" w:styleId="Paragrafoelenco">
    <w:name w:val="List Paragraph"/>
    <w:basedOn w:val="Normale"/>
    <w:uiPriority w:val="34"/>
    <w:qFormat/>
    <w:rsid w:val="00216FB4"/>
    <w:pPr>
      <w:ind w:left="720"/>
      <w:contextualSpacing/>
    </w:pPr>
  </w:style>
  <w:style w:type="table" w:styleId="Grigliatabella">
    <w:name w:val="Table Grid"/>
    <w:basedOn w:val="Tabellanormale"/>
    <w:uiPriority w:val="59"/>
    <w:rsid w:val="0021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5C04E2"/>
    <w:rPr>
      <w:b/>
    </w:rPr>
  </w:style>
  <w:style w:type="paragraph" w:styleId="Corpodeltesto2">
    <w:name w:val="Body Text 2"/>
    <w:basedOn w:val="Normale"/>
    <w:link w:val="Corpodeltesto2Carattere"/>
    <w:uiPriority w:val="99"/>
    <w:unhideWhenUsed/>
    <w:rsid w:val="005C04E2"/>
    <w:pPr>
      <w:spacing w:before="240"/>
      <w:jc w:val="both"/>
    </w:pPr>
    <w:rPr>
      <w:rFonts w:ascii="Arial Narrow" w:eastAsia="Times New Roman" w:hAnsi="Arial Narrow" w:cs="Times New Roman"/>
      <w:b/>
      <w:bCs/>
      <w:color w:val="000000"/>
      <w:sz w:val="24"/>
      <w:szCs w:val="24"/>
      <w:lang w:eastAsia="it-IT"/>
    </w:rPr>
  </w:style>
  <w:style w:type="character" w:customStyle="1" w:styleId="Corpodeltesto2Carattere">
    <w:name w:val="Corpo del testo 2 Carattere"/>
    <w:basedOn w:val="Carpredefinitoparagrafo"/>
    <w:link w:val="Corpodeltesto2"/>
    <w:uiPriority w:val="99"/>
    <w:rsid w:val="005C04E2"/>
    <w:rPr>
      <w:rFonts w:ascii="Arial Narrow" w:eastAsia="Times New Roman" w:hAnsi="Arial Narrow" w:cs="Times New Roman"/>
      <w:b/>
      <w:bCs/>
      <w:color w:val="000000"/>
      <w:sz w:val="24"/>
      <w:szCs w:val="24"/>
      <w:lang w:eastAsia="it-IT"/>
    </w:rPr>
  </w:style>
  <w:style w:type="character" w:customStyle="1" w:styleId="Titolo4Carattere">
    <w:name w:val="Titolo 4 Carattere"/>
    <w:basedOn w:val="Carpredefinitoparagrafo"/>
    <w:link w:val="Titolo4"/>
    <w:uiPriority w:val="9"/>
    <w:rsid w:val="005C04E2"/>
    <w:rPr>
      <w:b/>
      <w:sz w:val="24"/>
      <w:szCs w:val="24"/>
    </w:rPr>
  </w:style>
  <w:style w:type="character" w:customStyle="1" w:styleId="Titolo5Carattere">
    <w:name w:val="Titolo 5 Carattere"/>
    <w:basedOn w:val="Carpredefinitoparagrafo"/>
    <w:link w:val="Titolo5"/>
    <w:uiPriority w:val="9"/>
    <w:rsid w:val="005C04E2"/>
    <w:rPr>
      <w:rFonts w:ascii="Arial Narrow" w:eastAsia="Times New Roman" w:hAnsi="Arial Narrow" w:cs="Times New Roman"/>
      <w:b/>
      <w:bCs/>
      <w:color w:val="000000"/>
      <w:sz w:val="28"/>
      <w:szCs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FACSIMILI%20E%20DICHIARAZIONI\Carta%20Intestata%20Foglio%202%20v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C82A-1317-447E-9B55-B0643794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Foglio 2 v1.1</Template>
  <TotalTime>10</TotalTime>
  <Pages>1</Pages>
  <Words>328</Words>
  <Characters>1875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4</cp:revision>
  <cp:lastPrinted>2016-06-08T07:29:00Z</cp:lastPrinted>
  <dcterms:created xsi:type="dcterms:W3CDTF">2017-09-21T09:34:00Z</dcterms:created>
  <dcterms:modified xsi:type="dcterms:W3CDTF">2017-09-21T09:48:00Z</dcterms:modified>
</cp:coreProperties>
</file>