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F" w:rsidRDefault="008E093F" w:rsidP="00BB0DE6">
      <w:pPr>
        <w:pStyle w:val="Titolo3"/>
        <w:spacing w:after="0" w:line="288" w:lineRule="auto"/>
        <w:rPr>
          <w:rFonts w:ascii="Arial" w:hAnsi="Arial"/>
        </w:rPr>
      </w:pPr>
    </w:p>
    <w:p w:rsidR="008E093F" w:rsidRDefault="008E093F" w:rsidP="008E093F">
      <w:pPr>
        <w:pStyle w:val="Titolo7"/>
      </w:pPr>
      <w:r w:rsidRPr="008E093F">
        <w:t>DICHIARAZIONE DI OFFERA TECNICA</w:t>
      </w:r>
    </w:p>
    <w:p w:rsidR="008E093F" w:rsidRPr="008E093F" w:rsidRDefault="008E093F" w:rsidP="008E093F"/>
    <w:p w:rsidR="008E093F" w:rsidRPr="001E5317" w:rsidRDefault="008E093F" w:rsidP="008E093F">
      <w:pPr>
        <w:spacing w:after="0"/>
        <w:jc w:val="both"/>
        <w:rPr>
          <w:rFonts w:ascii="Calibri" w:hAnsi="Calibri" w:cs="Trebuchet MS"/>
          <w:szCs w:val="20"/>
        </w:rPr>
      </w:pPr>
      <w:r w:rsidRPr="001E5317">
        <w:rPr>
          <w:rFonts w:ascii="Calibri" w:hAnsi="Calibri" w:cs="Trebuchet MS"/>
          <w:szCs w:val="20"/>
        </w:rPr>
        <w:t xml:space="preserve">Il sottoscritto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bookmarkStart w:id="0" w:name="_GoBack"/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bookmarkEnd w:id="0"/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Cs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nato a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Cs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il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Pr="001E5317">
        <w:rPr>
          <w:rFonts w:ascii="Calibri" w:hAnsi="Calibri" w:cs="Trebuchet MS"/>
          <w:szCs w:val="20"/>
        </w:rPr>
        <w:t>C.F</w:t>
      </w:r>
      <w:r>
        <w:rPr>
          <w:rFonts w:ascii="Calibri" w:hAnsi="Calibri" w:cs="Trebuchet MS"/>
          <w:szCs w:val="20"/>
        </w:rPr>
        <w:t xml:space="preserve">.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 w:rsidRPr="001E5317">
        <w:rPr>
          <w:rFonts w:ascii="Calibri" w:hAnsi="Calibri" w:cs="Trebuchet MS"/>
          <w:szCs w:val="20"/>
        </w:rPr>
        <w:t xml:space="preserve"> domiciliato per la carica presso la sede societaria ove appresso, nella sua qualità di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e legale rappresentante </w:t>
      </w:r>
      <w:r w:rsidRPr="001E5317">
        <w:rPr>
          <w:rFonts w:ascii="Calibri" w:hAnsi="Calibri"/>
          <w:szCs w:val="20"/>
        </w:rPr>
        <w:t xml:space="preserve">avente i poteri necessari per impegnare la </w:t>
      </w:r>
      <w:r w:rsidRPr="008E093F">
        <w:rPr>
          <w:rFonts w:cs="Arial"/>
          <w:snapToGrid w:val="0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93F">
        <w:rPr>
          <w:rFonts w:cs="Arial"/>
          <w:snapToGrid w:val="0"/>
          <w:sz w:val="18"/>
        </w:rPr>
        <w:instrText xml:space="preserve"> FORMTEXT </w:instrText>
      </w:r>
      <w:r w:rsidRPr="008E093F">
        <w:rPr>
          <w:rFonts w:cs="Arial"/>
          <w:snapToGrid w:val="0"/>
          <w:sz w:val="18"/>
        </w:rPr>
      </w:r>
      <w:r w:rsidRPr="008E093F">
        <w:rPr>
          <w:rFonts w:cs="Arial"/>
          <w:snapToGrid w:val="0"/>
          <w:sz w:val="18"/>
        </w:rPr>
        <w:fldChar w:fldCharType="separate"/>
      </w:r>
      <w:r w:rsidRPr="008E093F">
        <w:rPr>
          <w:rFonts w:cs="Arial"/>
          <w:snapToGrid w:val="0"/>
          <w:sz w:val="18"/>
        </w:rPr>
        <w:t> </w:t>
      </w:r>
      <w:r w:rsidRPr="008E093F">
        <w:rPr>
          <w:rFonts w:cs="Arial"/>
          <w:snapToGrid w:val="0"/>
          <w:sz w:val="18"/>
        </w:rPr>
        <w:t> </w:t>
      </w:r>
      <w:r w:rsidRPr="008E093F">
        <w:rPr>
          <w:rFonts w:cs="Arial"/>
          <w:snapToGrid w:val="0"/>
          <w:sz w:val="18"/>
        </w:rPr>
        <w:t> </w:t>
      </w:r>
      <w:r w:rsidRPr="008E093F">
        <w:rPr>
          <w:rFonts w:cs="Arial"/>
          <w:snapToGrid w:val="0"/>
          <w:sz w:val="18"/>
        </w:rPr>
        <w:t> </w:t>
      </w:r>
      <w:r w:rsidRPr="008E093F">
        <w:rPr>
          <w:rFonts w:cs="Arial"/>
          <w:snapToGrid w:val="0"/>
          <w:sz w:val="18"/>
        </w:rPr>
        <w:t> </w:t>
      </w:r>
      <w:r w:rsidRPr="008E093F">
        <w:rPr>
          <w:rFonts w:cs="Arial"/>
          <w:snapToGrid w:val="0"/>
          <w:sz w:val="18"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Pr="001E5317">
        <w:rPr>
          <w:rFonts w:ascii="Calibri" w:hAnsi="Calibri"/>
          <w:szCs w:val="20"/>
        </w:rPr>
        <w:t>nella presente procedura,</w:t>
      </w:r>
      <w:r w:rsidRPr="001E5317">
        <w:rPr>
          <w:rFonts w:ascii="Calibri" w:hAnsi="Calibri" w:cs="Trebuchet MS"/>
          <w:szCs w:val="20"/>
        </w:rPr>
        <w:t xml:space="preserve"> con sede in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Via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, </w:t>
      </w:r>
      <w:r w:rsidRPr="001E5317">
        <w:rPr>
          <w:rFonts w:ascii="Calibri" w:hAnsi="Calibri" w:cs="Trebuchet MS"/>
          <w:szCs w:val="20"/>
        </w:rPr>
        <w:t xml:space="preserve">capitale sociale Euro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 w:rsidRPr="001E5317">
        <w:rPr>
          <w:rFonts w:ascii="Calibri" w:hAnsi="Calibri" w:cs="Trebuchet MS"/>
          <w:szCs w:val="20"/>
        </w:rPr>
        <w:t xml:space="preserve"> </w:t>
      </w:r>
      <w:r>
        <w:rPr>
          <w:rFonts w:ascii="Calibri" w:hAnsi="Calibri" w:cs="Trebuchet MS"/>
          <w:szCs w:val="20"/>
        </w:rPr>
        <w:t xml:space="preserve"> </w:t>
      </w:r>
      <w:r w:rsidRPr="001E5317">
        <w:rPr>
          <w:rFonts w:ascii="Calibri" w:hAnsi="Calibri" w:cs="Trebuchet MS"/>
          <w:szCs w:val="20"/>
        </w:rPr>
        <w:t>(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 w:rsidRPr="001E5317">
        <w:rPr>
          <w:rFonts w:ascii="Calibri" w:hAnsi="Calibri" w:cs="Trebuchet MS"/>
          <w:szCs w:val="20"/>
        </w:rPr>
        <w:t xml:space="preserve">), iscritta al Registro delle Imprese di </w:t>
      </w:r>
      <w:r w:rsidRPr="00D321CE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noProof/>
        </w:rPr>
        <w:instrText xml:space="preserve"> FORMTEXT </w:instrText>
      </w:r>
      <w:r w:rsidRPr="00D321CE">
        <w:rPr>
          <w:rFonts w:ascii="Calibri" w:hAnsi="Calibri" w:cs="Calibri"/>
          <w:noProof/>
        </w:rPr>
      </w:r>
      <w:r w:rsidRPr="00D321CE">
        <w:rPr>
          <w:rFonts w:ascii="Calibri" w:hAnsi="Calibri" w:cs="Calibri"/>
          <w:noProof/>
        </w:rPr>
        <w:fldChar w:fldCharType="separate"/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fldChar w:fldCharType="end"/>
      </w:r>
      <w:r>
        <w:rPr>
          <w:rFonts w:ascii="Calibri" w:hAnsi="Calibri" w:cs="Calibri"/>
          <w:noProof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al n. </w:t>
      </w:r>
      <w:r w:rsidRPr="00D321CE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noProof/>
        </w:rPr>
        <w:instrText xml:space="preserve"> FORMTEXT </w:instrText>
      </w:r>
      <w:r w:rsidRPr="00D321CE">
        <w:rPr>
          <w:rFonts w:ascii="Calibri" w:hAnsi="Calibri" w:cs="Calibri"/>
          <w:noProof/>
        </w:rPr>
      </w:r>
      <w:r w:rsidRPr="00D321CE">
        <w:rPr>
          <w:rFonts w:ascii="Calibri" w:hAnsi="Calibri" w:cs="Calibri"/>
          <w:noProof/>
        </w:rPr>
        <w:fldChar w:fldCharType="separate"/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fldChar w:fldCharType="end"/>
      </w:r>
      <w:r>
        <w:rPr>
          <w:rFonts w:ascii="Calibri" w:hAnsi="Calibri" w:cs="Calibri"/>
          <w:noProof/>
        </w:rPr>
        <w:t xml:space="preserve">, </w:t>
      </w:r>
      <w:r w:rsidRPr="001E5317">
        <w:rPr>
          <w:rFonts w:ascii="Calibri" w:hAnsi="Calibri" w:cs="Trebuchet MS"/>
          <w:szCs w:val="20"/>
        </w:rPr>
        <w:t xml:space="preserve">codice fiscale n.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e partita IVA n. </w:t>
      </w:r>
      <w:r w:rsidRPr="00D321C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b/>
          <w:bCs/>
        </w:rPr>
        <w:instrText xml:space="preserve"> FORMTEXT </w:instrText>
      </w:r>
      <w:r w:rsidRPr="00D321CE">
        <w:rPr>
          <w:rFonts w:ascii="Calibri" w:hAnsi="Calibri" w:cs="Calibri"/>
          <w:b/>
          <w:bCs/>
        </w:rPr>
      </w:r>
      <w:r w:rsidRPr="00D321CE">
        <w:rPr>
          <w:rFonts w:ascii="Calibri" w:hAnsi="Calibri" w:cs="Calibri"/>
          <w:b/>
          <w:bCs/>
        </w:rPr>
        <w:fldChar w:fldCharType="separate"/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t xml:space="preserve">        </w:t>
      </w:r>
      <w:r w:rsidRPr="00D321CE">
        <w:rPr>
          <w:rFonts w:ascii="Calibri" w:hAnsi="Calibri" w:cs="Calibri"/>
          <w:b/>
          <w:bCs/>
        </w:rPr>
        <w:t> </w:t>
      </w:r>
      <w:r w:rsidRPr="00D321CE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CCNL applicato </w:t>
      </w:r>
      <w:r w:rsidRPr="00D321CE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noProof/>
        </w:rPr>
        <w:instrText xml:space="preserve"> FORMTEXT </w:instrText>
      </w:r>
      <w:r w:rsidRPr="00D321CE">
        <w:rPr>
          <w:rFonts w:ascii="Calibri" w:hAnsi="Calibri" w:cs="Calibri"/>
          <w:noProof/>
        </w:rPr>
      </w:r>
      <w:r w:rsidRPr="00D321CE">
        <w:rPr>
          <w:rFonts w:ascii="Calibri" w:hAnsi="Calibri" w:cs="Calibri"/>
          <w:noProof/>
        </w:rPr>
        <w:fldChar w:fldCharType="separate"/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fldChar w:fldCharType="end"/>
      </w:r>
      <w:r>
        <w:rPr>
          <w:rFonts w:ascii="Calibri" w:hAnsi="Calibri" w:cs="Calibri"/>
          <w:noProof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Settore </w:t>
      </w:r>
      <w:r w:rsidRPr="00D321CE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noProof/>
        </w:rPr>
        <w:instrText xml:space="preserve"> FORMTEXT </w:instrText>
      </w:r>
      <w:r w:rsidRPr="00D321CE">
        <w:rPr>
          <w:rFonts w:ascii="Calibri" w:hAnsi="Calibri" w:cs="Calibri"/>
          <w:noProof/>
        </w:rPr>
      </w:r>
      <w:r w:rsidRPr="00D321CE">
        <w:rPr>
          <w:rFonts w:ascii="Calibri" w:hAnsi="Calibri" w:cs="Calibri"/>
          <w:noProof/>
        </w:rPr>
        <w:fldChar w:fldCharType="separate"/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fldChar w:fldCharType="end"/>
      </w:r>
      <w:r>
        <w:rPr>
          <w:rFonts w:ascii="Calibri" w:hAnsi="Calibri" w:cs="Calibri"/>
          <w:noProof/>
        </w:rPr>
        <w:t xml:space="preserve"> </w:t>
      </w:r>
      <w:r w:rsidRPr="001E5317">
        <w:rPr>
          <w:rFonts w:ascii="Calibri" w:hAnsi="Calibri" w:cs="Trebuchet MS"/>
          <w:szCs w:val="20"/>
        </w:rPr>
        <w:t xml:space="preserve">tipo Ditta </w:t>
      </w:r>
      <w:r w:rsidRPr="00D321CE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noProof/>
        </w:rPr>
        <w:instrText xml:space="preserve"> FORMTEXT </w:instrText>
      </w:r>
      <w:r w:rsidRPr="00D321CE">
        <w:rPr>
          <w:rFonts w:ascii="Calibri" w:hAnsi="Calibri" w:cs="Calibri"/>
          <w:noProof/>
        </w:rPr>
      </w:r>
      <w:r w:rsidRPr="00D321CE">
        <w:rPr>
          <w:rFonts w:ascii="Calibri" w:hAnsi="Calibri" w:cs="Calibri"/>
          <w:noProof/>
        </w:rPr>
        <w:fldChar w:fldCharType="separate"/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fldChar w:fldCharType="end"/>
      </w:r>
      <w:r w:rsidRPr="001E5317">
        <w:rPr>
          <w:rFonts w:ascii="Calibri" w:hAnsi="Calibri" w:cs="Trebuchet MS"/>
          <w:szCs w:val="20"/>
        </w:rPr>
        <w:t xml:space="preserve"> (in R.T.I. costituito/costituendo o Consorzio con le Imprese </w:t>
      </w:r>
      <w:r w:rsidRPr="00D321CE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noProof/>
        </w:rPr>
        <w:instrText xml:space="preserve"> FORMTEXT </w:instrText>
      </w:r>
      <w:r w:rsidRPr="00D321CE">
        <w:rPr>
          <w:rFonts w:ascii="Calibri" w:hAnsi="Calibri" w:cs="Calibri"/>
          <w:noProof/>
        </w:rPr>
      </w:r>
      <w:r w:rsidRPr="00D321CE">
        <w:rPr>
          <w:rFonts w:ascii="Calibri" w:hAnsi="Calibri" w:cs="Calibri"/>
          <w:noProof/>
        </w:rPr>
        <w:fldChar w:fldCharType="separate"/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fldChar w:fldCharType="end"/>
      </w:r>
      <w:r>
        <w:rPr>
          <w:rFonts w:ascii="Calibri" w:hAnsi="Calibri" w:cs="Calibri"/>
          <w:noProof/>
        </w:rPr>
        <w:t xml:space="preserve"> </w:t>
      </w:r>
      <w:r w:rsidRPr="00D321CE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1CE">
        <w:rPr>
          <w:rFonts w:ascii="Calibri" w:hAnsi="Calibri" w:cs="Calibri"/>
          <w:noProof/>
        </w:rPr>
        <w:instrText xml:space="preserve"> FORMTEXT </w:instrText>
      </w:r>
      <w:r w:rsidRPr="00D321CE">
        <w:rPr>
          <w:rFonts w:ascii="Calibri" w:hAnsi="Calibri" w:cs="Calibri"/>
          <w:noProof/>
        </w:rPr>
      </w:r>
      <w:r w:rsidRPr="00D321CE">
        <w:rPr>
          <w:rFonts w:ascii="Calibri" w:hAnsi="Calibri" w:cs="Calibri"/>
          <w:noProof/>
        </w:rPr>
        <w:fldChar w:fldCharType="separate"/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t> </w:t>
      </w:r>
      <w:r w:rsidRPr="00D321CE">
        <w:rPr>
          <w:rFonts w:ascii="Calibri" w:hAnsi="Calibri" w:cs="Calibri"/>
          <w:noProof/>
        </w:rPr>
        <w:fldChar w:fldCharType="end"/>
      </w:r>
      <w:r w:rsidRPr="001E5317">
        <w:rPr>
          <w:rFonts w:ascii="Calibri" w:hAnsi="Calibri" w:cs="Trebuchet MS"/>
          <w:szCs w:val="20"/>
        </w:rPr>
        <w:t>) di seguito denominata “</w:t>
      </w:r>
      <w:r w:rsidRPr="001E5317">
        <w:rPr>
          <w:rFonts w:ascii="Calibri" w:hAnsi="Calibri" w:cs="Trebuchet MS"/>
          <w:b/>
          <w:bCs/>
          <w:szCs w:val="20"/>
        </w:rPr>
        <w:t>Impresa</w:t>
      </w:r>
      <w:r w:rsidRPr="001E5317">
        <w:rPr>
          <w:rFonts w:ascii="Calibri" w:hAnsi="Calibri" w:cs="Trebuchet MS"/>
          <w:szCs w:val="20"/>
        </w:rPr>
        <w:t>”</w:t>
      </w:r>
    </w:p>
    <w:p w:rsidR="008E093F" w:rsidRDefault="008E093F" w:rsidP="008E093F">
      <w:pPr>
        <w:rPr>
          <w:rFonts w:ascii="Calibri" w:hAnsi="Calibri" w:cs="Trebuchet MS"/>
          <w:szCs w:val="20"/>
        </w:rPr>
      </w:pPr>
      <w:r>
        <w:rPr>
          <w:rFonts w:ascii="Calibri" w:hAnsi="Calibri" w:cs="Trebuchet MS"/>
          <w:szCs w:val="20"/>
        </w:rPr>
        <w:t>ai fini della partecipazione alla presente gara</w:t>
      </w:r>
    </w:p>
    <w:p w:rsidR="008E093F" w:rsidRPr="008E093F" w:rsidRDefault="008E093F" w:rsidP="008E093F">
      <w:pPr>
        <w:pStyle w:val="Titolo3"/>
        <w:spacing w:after="0" w:line="288" w:lineRule="auto"/>
        <w:ind w:left="0"/>
        <w:jc w:val="center"/>
        <w:rPr>
          <w:rFonts w:ascii="Arial Narrow" w:hAnsi="Arial Narrow"/>
          <w:caps/>
        </w:rPr>
      </w:pPr>
      <w:r w:rsidRPr="008E093F">
        <w:rPr>
          <w:rFonts w:ascii="Arial Narrow" w:hAnsi="Arial Narrow"/>
          <w:caps/>
        </w:rPr>
        <w:t>DICHIARA SOTTO LA PROPRIA RESPONSABILITÀ</w:t>
      </w:r>
    </w:p>
    <w:p w:rsidR="008E093F" w:rsidRPr="001E5317" w:rsidRDefault="008E093F" w:rsidP="008E093F">
      <w:pPr>
        <w:rPr>
          <w:rStyle w:val="BLOCKBOLD"/>
          <w:rFonts w:ascii="Calibri" w:hAnsi="Calibri"/>
        </w:rPr>
      </w:pPr>
      <w:r>
        <w:rPr>
          <w:rFonts w:cs="Arial"/>
        </w:rPr>
        <w:t xml:space="preserve">di </w:t>
      </w:r>
      <w:r w:rsidRPr="008E093F">
        <w:rPr>
          <w:rFonts w:cs="Arial"/>
        </w:rPr>
        <w:t>accetta</w:t>
      </w:r>
      <w:r>
        <w:rPr>
          <w:rFonts w:cs="Arial"/>
        </w:rPr>
        <w:t>r</w:t>
      </w:r>
      <w:r w:rsidRPr="008E093F">
        <w:rPr>
          <w:rFonts w:cs="Arial"/>
        </w:rPr>
        <w:t>e integral</w:t>
      </w:r>
      <w:r>
        <w:rPr>
          <w:rFonts w:cs="Arial"/>
        </w:rPr>
        <w:t>mente</w:t>
      </w:r>
      <w:r w:rsidRPr="008E093F">
        <w:rPr>
          <w:rFonts w:cs="Arial"/>
        </w:rPr>
        <w:t xml:space="preserve"> </w:t>
      </w:r>
      <w:r>
        <w:rPr>
          <w:rFonts w:cs="Arial"/>
        </w:rPr>
        <w:t xml:space="preserve">il Capitolato di Polizza e Condizioni Generali (allegato </w:t>
      </w:r>
      <w:r w:rsidR="00B21EB6">
        <w:rPr>
          <w:rFonts w:cs="Arial"/>
        </w:rPr>
        <w:t>5</w:t>
      </w:r>
      <w:r>
        <w:rPr>
          <w:rFonts w:cs="Arial"/>
        </w:rPr>
        <w:t xml:space="preserve"> al Disciplinare di gara) e di offrire le seguenti  </w:t>
      </w:r>
      <w:r w:rsidRPr="00E560E3">
        <w:rPr>
          <w:rFonts w:cs="Arial"/>
          <w:b/>
        </w:rPr>
        <w:t>varianti migliorative</w:t>
      </w:r>
      <w:r>
        <w:rPr>
          <w:rFonts w:cs="Arial"/>
          <w:b/>
        </w:rPr>
        <w:t>:</w:t>
      </w:r>
      <w:r w:rsidRPr="008E093F">
        <w:rPr>
          <w:rFonts w:ascii="Calibri" w:hAnsi="Calibri" w:cs="Trebuchet MS"/>
          <w:szCs w:val="20"/>
        </w:rPr>
        <w:t xml:space="preserve"> </w:t>
      </w:r>
      <w:r>
        <w:rPr>
          <w:rFonts w:ascii="Calibri" w:hAnsi="Calibri" w:cs="Trebuchet MS"/>
          <w:i/>
          <w:color w:val="0000FF"/>
          <w:szCs w:val="20"/>
        </w:rPr>
        <w:t>[</w:t>
      </w:r>
      <w:r w:rsidRPr="008E093F">
        <w:rPr>
          <w:rFonts w:ascii="Calibri" w:hAnsi="Calibri" w:cs="Trebuchet MS"/>
          <w:i/>
          <w:color w:val="0000FF"/>
          <w:szCs w:val="20"/>
        </w:rPr>
        <w:t xml:space="preserve">le </w:t>
      </w:r>
      <w:r>
        <w:rPr>
          <w:rFonts w:ascii="Calibri" w:hAnsi="Calibri" w:cs="Trebuchet MS"/>
          <w:i/>
          <w:color w:val="0000FF"/>
          <w:szCs w:val="20"/>
        </w:rPr>
        <w:t>caselle di testo sono editabili</w:t>
      </w:r>
      <w:r w:rsidRPr="008E093F">
        <w:rPr>
          <w:rFonts w:ascii="Calibri" w:hAnsi="Calibri" w:cs="Trebuchet MS"/>
          <w:i/>
          <w:color w:val="0000FF"/>
          <w:szCs w:val="20"/>
        </w:rPr>
        <w:t>]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019"/>
        <w:gridCol w:w="1510"/>
        <w:gridCol w:w="41"/>
        <w:gridCol w:w="43"/>
        <w:gridCol w:w="1680"/>
        <w:gridCol w:w="1900"/>
        <w:gridCol w:w="2101"/>
      </w:tblGrid>
      <w:tr w:rsidR="008E093F" w:rsidRPr="0095010E" w:rsidTr="00282DC8">
        <w:trPr>
          <w:gridBefore w:val="1"/>
          <w:wBefore w:w="233" w:type="pct"/>
          <w:cantSplit/>
          <w:trHeight w:val="397"/>
        </w:trPr>
        <w:tc>
          <w:tcPr>
            <w:tcW w:w="1398" w:type="pct"/>
            <w:shd w:val="clear" w:color="auto" w:fill="B6DDE8" w:themeFill="accent5" w:themeFillTint="66"/>
            <w:vAlign w:val="center"/>
          </w:tcPr>
          <w:p w:rsidR="008E093F" w:rsidRPr="0095010E" w:rsidRDefault="008E093F" w:rsidP="008E093F">
            <w:pPr>
              <w:pStyle w:val="Rientrocorpodeltesto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</w:rPr>
              <w:br w:type="page"/>
            </w:r>
            <w:r w:rsidRPr="0095010E">
              <w:rPr>
                <w:rFonts w:cs="Arial"/>
                <w:b/>
                <w:snapToGrid w:val="0"/>
                <w:sz w:val="18"/>
              </w:rPr>
              <w:t>SEZIONE INCENDIO</w:t>
            </w:r>
          </w:p>
        </w:tc>
        <w:tc>
          <w:tcPr>
            <w:tcW w:w="738" w:type="pct"/>
            <w:gridSpan w:val="3"/>
            <w:shd w:val="clear" w:color="auto" w:fill="B6DDE8" w:themeFill="accent5" w:themeFillTint="66"/>
            <w:vAlign w:val="center"/>
          </w:tcPr>
          <w:p w:rsidR="008E093F" w:rsidRPr="0095010E" w:rsidRDefault="008E093F" w:rsidP="00282DC8">
            <w:pPr>
              <w:pStyle w:val="Rientrocorpodeltesto"/>
              <w:spacing w:after="0"/>
              <w:jc w:val="center"/>
              <w:rPr>
                <w:rFonts w:cs="Arial"/>
                <w:b/>
                <w:snapToGrid w:val="0"/>
                <w:sz w:val="18"/>
              </w:rPr>
            </w:pPr>
            <w:r w:rsidRPr="0095010E">
              <w:rPr>
                <w:rFonts w:cs="Arial"/>
                <w:b/>
                <w:snapToGrid w:val="0"/>
                <w:sz w:val="18"/>
              </w:rPr>
              <w:t>FRANCHIGIE</w:t>
            </w:r>
          </w:p>
          <w:p w:rsidR="008E093F" w:rsidRPr="0095010E" w:rsidRDefault="008E093F" w:rsidP="00282DC8">
            <w:pPr>
              <w:pStyle w:val="Rientrocorpodeltesto"/>
              <w:spacing w:after="0"/>
              <w:jc w:val="center"/>
              <w:rPr>
                <w:rFonts w:cs="Arial"/>
                <w:b/>
                <w:snapToGrid w:val="0"/>
                <w:sz w:val="18"/>
              </w:rPr>
            </w:pPr>
            <w:r w:rsidRPr="0095010E">
              <w:rPr>
                <w:rFonts w:cs="Arial"/>
                <w:b/>
                <w:snapToGrid w:val="0"/>
                <w:sz w:val="18"/>
              </w:rPr>
              <w:t>(EURO)</w:t>
            </w:r>
          </w:p>
        </w:tc>
        <w:tc>
          <w:tcPr>
            <w:tcW w:w="778" w:type="pct"/>
            <w:shd w:val="clear" w:color="auto" w:fill="B6DDE8" w:themeFill="accent5" w:themeFillTint="66"/>
          </w:tcPr>
          <w:p w:rsidR="008E093F" w:rsidRPr="0095010E" w:rsidRDefault="008E093F" w:rsidP="00282DC8">
            <w:pPr>
              <w:pStyle w:val="Rientrocorpodeltesto"/>
              <w:spacing w:after="0"/>
              <w:jc w:val="center"/>
              <w:rPr>
                <w:rFonts w:cs="Arial"/>
                <w:b/>
                <w:snapToGrid w:val="0"/>
                <w:sz w:val="18"/>
              </w:rPr>
            </w:pPr>
            <w:r w:rsidRPr="0095010E">
              <w:rPr>
                <w:rFonts w:cs="Arial"/>
                <w:b/>
                <w:color w:val="0000FF"/>
                <w:sz w:val="18"/>
              </w:rPr>
              <w:t>varianti migliorative</w:t>
            </w:r>
          </w:p>
        </w:tc>
        <w:tc>
          <w:tcPr>
            <w:tcW w:w="880" w:type="pct"/>
            <w:shd w:val="clear" w:color="auto" w:fill="B6DDE8" w:themeFill="accent5" w:themeFillTint="66"/>
            <w:vAlign w:val="center"/>
          </w:tcPr>
          <w:p w:rsidR="008E093F" w:rsidRPr="0095010E" w:rsidRDefault="008E093F" w:rsidP="00282DC8">
            <w:pPr>
              <w:pStyle w:val="Rientrocorpodeltesto"/>
              <w:spacing w:after="0"/>
              <w:jc w:val="center"/>
              <w:rPr>
                <w:rFonts w:cs="Arial"/>
                <w:b/>
                <w:snapToGrid w:val="0"/>
                <w:sz w:val="18"/>
              </w:rPr>
            </w:pPr>
            <w:r w:rsidRPr="0095010E">
              <w:rPr>
                <w:rFonts w:cs="Arial"/>
                <w:b/>
                <w:snapToGrid w:val="0"/>
                <w:sz w:val="18"/>
              </w:rPr>
              <w:t xml:space="preserve">SCOPERTI </w:t>
            </w:r>
          </w:p>
          <w:p w:rsidR="008E093F" w:rsidRPr="0095010E" w:rsidRDefault="008E093F" w:rsidP="00282DC8">
            <w:pPr>
              <w:pStyle w:val="Rientrocorpodeltesto"/>
              <w:spacing w:after="0"/>
              <w:jc w:val="center"/>
              <w:rPr>
                <w:rFonts w:cs="Arial"/>
                <w:b/>
                <w:snapToGrid w:val="0"/>
                <w:sz w:val="18"/>
              </w:rPr>
            </w:pPr>
            <w:r w:rsidRPr="0095010E">
              <w:rPr>
                <w:rFonts w:cs="Arial"/>
                <w:b/>
                <w:snapToGrid w:val="0"/>
                <w:sz w:val="18"/>
              </w:rPr>
              <w:t>(EURO)</w:t>
            </w:r>
          </w:p>
        </w:tc>
        <w:tc>
          <w:tcPr>
            <w:tcW w:w="973" w:type="pct"/>
            <w:shd w:val="clear" w:color="auto" w:fill="B6DDE8" w:themeFill="accent5" w:themeFillTint="66"/>
            <w:vAlign w:val="center"/>
          </w:tcPr>
          <w:p w:rsidR="00987612" w:rsidRDefault="00987612" w:rsidP="00282DC8">
            <w:pPr>
              <w:pStyle w:val="Rientrocorpodeltesto"/>
              <w:spacing w:after="0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b/>
                <w:snapToGrid w:val="0"/>
                <w:sz w:val="18"/>
              </w:rPr>
              <w:t>LIMITI INDENNIZZO</w:t>
            </w:r>
          </w:p>
          <w:p w:rsidR="008E093F" w:rsidRPr="0095010E" w:rsidRDefault="00987612" w:rsidP="00282DC8">
            <w:pPr>
              <w:pStyle w:val="Rientrocorpodeltesto"/>
              <w:spacing w:after="0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b/>
                <w:snapToGrid w:val="0"/>
                <w:sz w:val="18"/>
              </w:rPr>
              <w:t>RICONOSCIUTO</w:t>
            </w:r>
          </w:p>
        </w:tc>
      </w:tr>
      <w:tr w:rsidR="008E093F" w:rsidRPr="0095010E" w:rsidTr="00282DC8">
        <w:trPr>
          <w:cantSplit/>
          <w:trHeight w:val="1859"/>
        </w:trPr>
        <w:tc>
          <w:tcPr>
            <w:tcW w:w="233" w:type="pct"/>
            <w:shd w:val="clear" w:color="auto" w:fill="DAEEF3" w:themeFill="accent5" w:themeFillTint="33"/>
          </w:tcPr>
          <w:p w:rsidR="008E093F" w:rsidRPr="0095010E" w:rsidRDefault="008E093F" w:rsidP="00282DC8">
            <w:pPr>
              <w:pStyle w:val="Rientrocorpodeltesto"/>
              <w:spacing w:before="240" w:after="200"/>
              <w:ind w:left="72"/>
              <w:jc w:val="center"/>
              <w:rPr>
                <w:rFonts w:cs="Arial"/>
                <w:b/>
                <w:snapToGrid w:val="0"/>
                <w:color w:val="0000FF"/>
                <w:sz w:val="18"/>
              </w:rPr>
            </w:pPr>
            <w:r w:rsidRPr="0095010E">
              <w:rPr>
                <w:rFonts w:cs="Arial"/>
                <w:b/>
                <w:snapToGrid w:val="0"/>
                <w:color w:val="0000FF"/>
                <w:sz w:val="18"/>
              </w:rPr>
              <w:t>1</w:t>
            </w:r>
          </w:p>
        </w:tc>
        <w:tc>
          <w:tcPr>
            <w:tcW w:w="1398" w:type="pct"/>
            <w:shd w:val="clear" w:color="auto" w:fill="DAEEF3" w:themeFill="accent5" w:themeFillTint="33"/>
            <w:vAlign w:val="center"/>
          </w:tcPr>
          <w:p w:rsidR="008E093F" w:rsidRPr="0095010E" w:rsidRDefault="008E093F" w:rsidP="00282DC8">
            <w:pPr>
              <w:pStyle w:val="Rientrocorpodeltesto"/>
              <w:spacing w:before="240" w:after="200"/>
              <w:ind w:left="72"/>
              <w:rPr>
                <w:rFonts w:cs="Arial"/>
                <w:snapToGrid w:val="0"/>
                <w:sz w:val="18"/>
              </w:rPr>
            </w:pPr>
            <w:r w:rsidRPr="0095010E">
              <w:rPr>
                <w:rFonts w:cs="Arial"/>
                <w:snapToGrid w:val="0"/>
                <w:sz w:val="18"/>
              </w:rPr>
              <w:t>per qualsiasi tipo di danno salvo quanto diversamente sotto indicato</w:t>
            </w:r>
            <w:r w:rsidRPr="0095010E">
              <w:rPr>
                <w:rFonts w:cs="Arial"/>
                <w:snapToGrid w:val="0"/>
                <w:color w:val="0000FF"/>
                <w:sz w:val="18"/>
              </w:rPr>
              <w:t>*</w:t>
            </w:r>
          </w:p>
          <w:p w:rsidR="008E093F" w:rsidRPr="0095010E" w:rsidRDefault="008E093F" w:rsidP="00554033">
            <w:pPr>
              <w:pStyle w:val="Rientrocorpodeltesto"/>
              <w:spacing w:before="240" w:after="200"/>
              <w:ind w:left="72"/>
              <w:rPr>
                <w:rFonts w:cs="Arial"/>
                <w:b/>
                <w:snapToGrid w:val="0"/>
                <w:color w:val="0000FF"/>
                <w:sz w:val="18"/>
              </w:rPr>
            </w:pPr>
            <w:r w:rsidRPr="0095010E">
              <w:rPr>
                <w:rFonts w:cs="Arial"/>
                <w:b/>
                <w:snapToGrid w:val="0"/>
                <w:color w:val="0000FF"/>
                <w:sz w:val="18"/>
              </w:rPr>
              <w:t xml:space="preserve">*Franchigia migliorabile </w:t>
            </w:r>
          </w:p>
        </w:tc>
        <w:tc>
          <w:tcPr>
            <w:tcW w:w="738" w:type="pct"/>
            <w:gridSpan w:val="3"/>
            <w:shd w:val="clear" w:color="auto" w:fill="DAEEF3" w:themeFill="accent5" w:themeFillTint="33"/>
            <w:vAlign w:val="center"/>
          </w:tcPr>
          <w:p w:rsidR="008E093F" w:rsidRPr="0095010E" w:rsidRDefault="008E093F" w:rsidP="00282DC8">
            <w:pPr>
              <w:pStyle w:val="Rientrocorpodeltesto"/>
              <w:spacing w:before="240" w:after="200"/>
              <w:ind w:left="0"/>
              <w:jc w:val="center"/>
              <w:rPr>
                <w:rFonts w:cs="Arial"/>
                <w:snapToGrid w:val="0"/>
                <w:sz w:val="18"/>
                <w:highlight w:val="cyan"/>
              </w:rPr>
            </w:pPr>
            <w:r w:rsidRPr="0095010E">
              <w:rPr>
                <w:rFonts w:cs="Arial"/>
                <w:snapToGrid w:val="0"/>
                <w:sz w:val="18"/>
              </w:rPr>
              <w:t>1.500,00</w:t>
            </w:r>
          </w:p>
        </w:tc>
        <w:tc>
          <w:tcPr>
            <w:tcW w:w="778" w:type="pct"/>
            <w:shd w:val="clear" w:color="auto" w:fill="DAEEF3" w:themeFill="accent5" w:themeFillTint="33"/>
          </w:tcPr>
          <w:p w:rsidR="008E093F" w:rsidRPr="0095010E" w:rsidRDefault="008E093F" w:rsidP="00282DC8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:rsidR="008E093F" w:rsidRPr="0095010E" w:rsidRDefault="008E093F" w:rsidP="008E093F">
            <w:pPr>
              <w:pStyle w:val="Rientrocorpodeltesto"/>
              <w:spacing w:before="240" w:after="200"/>
              <w:jc w:val="center"/>
              <w:rPr>
                <w:rFonts w:cs="Arial"/>
                <w:i/>
                <w:snapToGrid w:val="0"/>
                <w:sz w:val="18"/>
              </w:rPr>
            </w:pPr>
            <w:r w:rsidRPr="008E093F">
              <w:rPr>
                <w:rFonts w:cs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93F">
              <w:rPr>
                <w:rFonts w:cs="Arial"/>
                <w:snapToGrid w:val="0"/>
                <w:sz w:val="18"/>
              </w:rPr>
              <w:instrText xml:space="preserve"> FORMTEXT </w:instrText>
            </w:r>
            <w:r w:rsidRPr="008E093F">
              <w:rPr>
                <w:rFonts w:cs="Arial"/>
                <w:snapToGrid w:val="0"/>
                <w:sz w:val="18"/>
              </w:rPr>
            </w:r>
            <w:r w:rsidRPr="008E093F">
              <w:rPr>
                <w:rFonts w:cs="Arial"/>
                <w:snapToGrid w:val="0"/>
                <w:sz w:val="18"/>
              </w:rPr>
              <w:fldChar w:fldCharType="separate"/>
            </w:r>
            <w:r w:rsidRPr="008E093F">
              <w:rPr>
                <w:rFonts w:cs="Arial"/>
                <w:snapToGrid w:val="0"/>
                <w:sz w:val="18"/>
              </w:rPr>
              <w:t> </w:t>
            </w:r>
            <w:r w:rsidRPr="008E093F">
              <w:rPr>
                <w:rFonts w:cs="Arial"/>
                <w:snapToGrid w:val="0"/>
                <w:sz w:val="18"/>
              </w:rPr>
              <w:t> </w:t>
            </w:r>
            <w:r w:rsidRPr="008E093F">
              <w:rPr>
                <w:rFonts w:cs="Arial"/>
                <w:snapToGrid w:val="0"/>
                <w:sz w:val="18"/>
              </w:rPr>
              <w:t> </w:t>
            </w:r>
            <w:r w:rsidRPr="008E093F">
              <w:rPr>
                <w:rFonts w:cs="Arial"/>
                <w:snapToGrid w:val="0"/>
                <w:sz w:val="18"/>
              </w:rPr>
              <w:t> </w:t>
            </w:r>
            <w:r w:rsidRPr="008E093F">
              <w:rPr>
                <w:rFonts w:cs="Arial"/>
                <w:snapToGrid w:val="0"/>
                <w:sz w:val="18"/>
              </w:rPr>
              <w:t> </w:t>
            </w:r>
            <w:r w:rsidRPr="008E093F">
              <w:rPr>
                <w:rFonts w:cs="Arial"/>
                <w:snapToGrid w:val="0"/>
                <w:sz w:val="18"/>
              </w:rPr>
              <w:fldChar w:fldCharType="end"/>
            </w:r>
          </w:p>
        </w:tc>
        <w:tc>
          <w:tcPr>
            <w:tcW w:w="880" w:type="pct"/>
            <w:shd w:val="clear" w:color="auto" w:fill="DAEEF3" w:themeFill="accent5" w:themeFillTint="33"/>
            <w:vAlign w:val="center"/>
          </w:tcPr>
          <w:p w:rsidR="008E093F" w:rsidRPr="0095010E" w:rsidRDefault="008E093F" w:rsidP="00282DC8">
            <w:pPr>
              <w:spacing w:before="240"/>
              <w:jc w:val="center"/>
              <w:rPr>
                <w:rFonts w:cs="Arial"/>
                <w:i/>
                <w:snapToGrid w:val="0"/>
                <w:sz w:val="18"/>
                <w:highlight w:val="cyan"/>
              </w:rPr>
            </w:pPr>
            <w:r w:rsidRPr="0095010E">
              <w:rPr>
                <w:rFonts w:cs="Arial"/>
                <w:i/>
                <w:snapToGrid w:val="0"/>
                <w:sz w:val="18"/>
              </w:rPr>
              <w:t>Nessuno scoperto</w:t>
            </w:r>
          </w:p>
        </w:tc>
        <w:tc>
          <w:tcPr>
            <w:tcW w:w="973" w:type="pct"/>
            <w:shd w:val="clear" w:color="auto" w:fill="DAEEF3" w:themeFill="accent5" w:themeFillTint="33"/>
            <w:vAlign w:val="center"/>
          </w:tcPr>
          <w:p w:rsidR="008E093F" w:rsidRPr="0095010E" w:rsidRDefault="008E093F" w:rsidP="00282DC8">
            <w:pPr>
              <w:pStyle w:val="Rientrocorpodeltesto"/>
              <w:spacing w:before="240" w:after="200"/>
              <w:rPr>
                <w:rFonts w:cs="Arial"/>
                <w:i/>
                <w:snapToGrid w:val="0"/>
                <w:sz w:val="18"/>
              </w:rPr>
            </w:pPr>
            <w:r w:rsidRPr="0095010E">
              <w:rPr>
                <w:rFonts w:cs="Arial"/>
                <w:i/>
                <w:snapToGrid w:val="0"/>
                <w:sz w:val="18"/>
              </w:rPr>
              <w:t>Senza limiti</w:t>
            </w:r>
          </w:p>
        </w:tc>
      </w:tr>
      <w:tr w:rsidR="008E093F" w:rsidRPr="006B2482" w:rsidTr="00282DC8">
        <w:trPr>
          <w:cantSplit/>
          <w:trHeight w:val="1322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8E093F" w:rsidRPr="006B2482" w:rsidRDefault="00554033" w:rsidP="00282DC8">
            <w:pPr>
              <w:pStyle w:val="Rientrocorpodeltesto"/>
              <w:spacing w:before="240"/>
              <w:rPr>
                <w:rFonts w:cs="Arial"/>
                <w:b/>
                <w:i/>
                <w:snapToGrid w:val="0"/>
                <w:sz w:val="18"/>
              </w:rPr>
            </w:pPr>
            <w:proofErr w:type="spellStart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max</w:t>
            </w:r>
            <w:proofErr w:type="spellEnd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 </w:t>
            </w:r>
            <w:proofErr w:type="spellStart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p.ti</w:t>
            </w:r>
            <w:proofErr w:type="spellEnd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  </w:t>
            </w:r>
            <w:r w:rsidR="004C16FE" w:rsidRPr="006B2482">
              <w:rPr>
                <w:rFonts w:cs="Arial"/>
                <w:b/>
                <w:snapToGrid w:val="0"/>
                <w:color w:val="0000FF"/>
                <w:sz w:val="18"/>
              </w:rPr>
              <w:t>8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r w:rsidR="008E093F"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sym w:font="Wingdings" w:char="F0E0"/>
            </w:r>
            <w:r w:rsidR="008E093F"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t xml:space="preserve"> </w:t>
            </w:r>
            <w:r w:rsidR="008E093F" w:rsidRPr="006B2482">
              <w:rPr>
                <w:rFonts w:cs="Arial"/>
                <w:i/>
                <w:snapToGrid w:val="0"/>
                <w:sz w:val="18"/>
              </w:rPr>
              <w:t xml:space="preserve">Sarà valutato il progetto del servizio con riferimento alle varianti migliorative proposte rispetto alle condizioni di polizza in relazione alla riduzione di 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franchigie</w:t>
            </w:r>
            <w:r w:rsidR="008E093F" w:rsidRPr="006B2482">
              <w:rPr>
                <w:rFonts w:cs="Arial"/>
                <w:i/>
                <w:snapToGrid w:val="0"/>
                <w:sz w:val="18"/>
              </w:rPr>
              <w:t xml:space="preserve"> come di seguito specificato.</w:t>
            </w:r>
          </w:p>
          <w:p w:rsidR="008E093F" w:rsidRPr="006B2482" w:rsidRDefault="004C16FE" w:rsidP="007147DA">
            <w:pPr>
              <w:pStyle w:val="Rientrocorpodeltesto"/>
              <w:spacing w:after="200"/>
              <w:ind w:left="72"/>
              <w:rPr>
                <w:rFonts w:cs="Arial"/>
                <w:b/>
                <w:i/>
                <w:snapToGrid w:val="0"/>
                <w:sz w:val="18"/>
              </w:rPr>
            </w:pPr>
            <w:r w:rsidRPr="00016027">
              <w:rPr>
                <w:rFonts w:cs="Arial"/>
                <w:b/>
                <w:snapToGrid w:val="0"/>
                <w:sz w:val="18"/>
              </w:rPr>
              <w:t>4</w:t>
            </w:r>
            <w:r w:rsidR="008E093F" w:rsidRPr="00016027">
              <w:rPr>
                <w:rFonts w:cs="Arial"/>
                <w:b/>
                <w:snapToGrid w:val="0"/>
                <w:sz w:val="18"/>
              </w:rPr>
              <w:t xml:space="preserve"> </w:t>
            </w:r>
            <w:proofErr w:type="spellStart"/>
            <w:r w:rsidR="008E093F" w:rsidRPr="00016027">
              <w:rPr>
                <w:rFonts w:cs="Arial"/>
                <w:b/>
                <w:i/>
                <w:snapToGrid w:val="0"/>
                <w:sz w:val="18"/>
              </w:rPr>
              <w:t>p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.t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per ogni 250,00 euro di ribasso fino ad un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max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di </w:t>
            </w:r>
            <w:r w:rsidR="007147DA" w:rsidRPr="006B2482">
              <w:rPr>
                <w:rFonts w:cs="Arial"/>
                <w:b/>
                <w:i/>
                <w:snapToGrid w:val="0"/>
                <w:sz w:val="18"/>
              </w:rPr>
              <w:t>8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 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sym w:font="Wingdings" w:char="F0E0"/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 franchigia minima €. 1000)</w:t>
            </w:r>
          </w:p>
        </w:tc>
      </w:tr>
      <w:tr w:rsidR="008E093F" w:rsidRPr="006B2482" w:rsidTr="008E093F">
        <w:trPr>
          <w:cantSplit/>
        </w:trPr>
        <w:tc>
          <w:tcPr>
            <w:tcW w:w="233" w:type="pct"/>
            <w:shd w:val="clear" w:color="auto" w:fill="DAEEF3" w:themeFill="accent5" w:themeFillTint="33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jc w:val="center"/>
              <w:rPr>
                <w:rFonts w:cs="Arial"/>
                <w:b/>
                <w:snapToGrid w:val="0"/>
                <w:color w:val="0000FF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5</w:t>
            </w:r>
          </w:p>
        </w:tc>
        <w:tc>
          <w:tcPr>
            <w:tcW w:w="1398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Ricerca guasti*</w:t>
            </w:r>
          </w:p>
          <w:p w:rsidR="008E093F" w:rsidRPr="006B2482" w:rsidRDefault="008E093F" w:rsidP="00554033">
            <w:pPr>
              <w:pStyle w:val="Rientrocorpodeltesto"/>
              <w:spacing w:before="240" w:after="200"/>
              <w:ind w:left="72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* Franchigia migliorabile </w:t>
            </w:r>
          </w:p>
        </w:tc>
        <w:tc>
          <w:tcPr>
            <w:tcW w:w="738" w:type="pct"/>
            <w:gridSpan w:val="3"/>
            <w:shd w:val="clear" w:color="auto" w:fill="DAEEF3" w:themeFill="accent5" w:themeFillTint="33"/>
          </w:tcPr>
          <w:p w:rsidR="008E093F" w:rsidRPr="006B2482" w:rsidRDefault="008E093F" w:rsidP="00282DC8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1.500,00</w:t>
            </w:r>
          </w:p>
        </w:tc>
        <w:tc>
          <w:tcPr>
            <w:tcW w:w="778" w:type="pct"/>
            <w:shd w:val="clear" w:color="auto" w:fill="DAEEF3" w:themeFill="accent5" w:themeFillTint="33"/>
            <w:vAlign w:val="center"/>
          </w:tcPr>
          <w:p w:rsidR="008E093F" w:rsidRPr="006B2482" w:rsidRDefault="008E093F" w:rsidP="008E093F">
            <w:pPr>
              <w:pStyle w:val="Rientrocorpodeltesto"/>
              <w:spacing w:before="240" w:after="200"/>
              <w:jc w:val="center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482">
              <w:rPr>
                <w:rFonts w:cs="Arial"/>
                <w:snapToGrid w:val="0"/>
                <w:sz w:val="18"/>
              </w:rPr>
              <w:instrText xml:space="preserve"> FORMTEXT </w:instrText>
            </w:r>
            <w:r w:rsidRPr="006B2482">
              <w:rPr>
                <w:rFonts w:cs="Arial"/>
                <w:snapToGrid w:val="0"/>
                <w:sz w:val="18"/>
              </w:rPr>
            </w:r>
            <w:r w:rsidRPr="006B2482">
              <w:rPr>
                <w:rFonts w:cs="Arial"/>
                <w:snapToGrid w:val="0"/>
                <w:sz w:val="18"/>
              </w:rPr>
              <w:fldChar w:fldCharType="separate"/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fldChar w:fldCharType="end"/>
            </w:r>
          </w:p>
        </w:tc>
        <w:tc>
          <w:tcPr>
            <w:tcW w:w="880" w:type="pct"/>
            <w:shd w:val="clear" w:color="auto" w:fill="DAEEF3" w:themeFill="accent5" w:themeFillTint="33"/>
          </w:tcPr>
          <w:p w:rsidR="008E093F" w:rsidRPr="006B2482" w:rsidRDefault="008E093F" w:rsidP="00282DC8">
            <w:pPr>
              <w:spacing w:before="240"/>
              <w:ind w:left="72"/>
              <w:jc w:val="center"/>
              <w:rPr>
                <w:rFonts w:eastAsia="Times New Roman" w:cs="Arial"/>
                <w:snapToGrid w:val="0"/>
                <w:sz w:val="18"/>
                <w:lang w:eastAsia="it-IT"/>
              </w:rPr>
            </w:pPr>
            <w:r w:rsidRPr="006B2482">
              <w:rPr>
                <w:rFonts w:eastAsia="Times New Roman" w:cs="Arial"/>
                <w:snapToGrid w:val="0"/>
                <w:sz w:val="18"/>
                <w:lang w:eastAsia="it-IT"/>
              </w:rPr>
              <w:t>Nessuno scoperto</w:t>
            </w:r>
          </w:p>
        </w:tc>
        <w:tc>
          <w:tcPr>
            <w:tcW w:w="973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jc w:val="center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100.000,00</w:t>
            </w:r>
          </w:p>
        </w:tc>
      </w:tr>
      <w:tr w:rsidR="008E093F" w:rsidRPr="006B2482" w:rsidTr="00282DC8">
        <w:trPr>
          <w:cantSplit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8E093F" w:rsidRPr="006B2482" w:rsidRDefault="008E093F" w:rsidP="00282DC8">
            <w:pPr>
              <w:pStyle w:val="Rientrocorpodeltesto"/>
              <w:spacing w:before="240"/>
              <w:jc w:val="both"/>
              <w:rPr>
                <w:rFonts w:cs="Arial"/>
                <w:i/>
                <w:snapToGrid w:val="0"/>
                <w:sz w:val="18"/>
              </w:rPr>
            </w:pPr>
            <w:proofErr w:type="spellStart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max</w:t>
            </w:r>
            <w:proofErr w:type="spellEnd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 </w:t>
            </w:r>
            <w:proofErr w:type="spellStart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p.ti</w:t>
            </w:r>
            <w:proofErr w:type="spellEnd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  </w:t>
            </w:r>
            <w:r w:rsidR="004C16FE" w:rsidRPr="006B2482">
              <w:rPr>
                <w:rFonts w:cs="Arial"/>
                <w:b/>
                <w:snapToGrid w:val="0"/>
                <w:color w:val="0000FF"/>
                <w:sz w:val="18"/>
              </w:rPr>
              <w:t>8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sym w:font="Wingdings" w:char="F0E0"/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t xml:space="preserve"> 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Sarà valutato il progetto del servizio con riferimento alle varianti migliorative proposte rispetto alle condizioni di polizza in relazione alla riduzione di 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franchigie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come di seguito specificato.</w:t>
            </w:r>
          </w:p>
          <w:p w:rsidR="008E093F" w:rsidRPr="006B2482" w:rsidRDefault="004C16FE" w:rsidP="007147DA">
            <w:pPr>
              <w:pStyle w:val="Rientrocorpodeltesto"/>
              <w:spacing w:before="240"/>
              <w:jc w:val="both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b/>
                <w:i/>
                <w:snapToGrid w:val="0"/>
                <w:sz w:val="18"/>
              </w:rPr>
              <w:t xml:space="preserve">4 </w:t>
            </w:r>
            <w:proofErr w:type="spellStart"/>
            <w:r w:rsidRPr="006B2482">
              <w:rPr>
                <w:rFonts w:cs="Arial"/>
                <w:b/>
                <w:i/>
                <w:snapToGrid w:val="0"/>
                <w:sz w:val="18"/>
              </w:rPr>
              <w:t>p.ti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per ogni 250,00 euro di ribasso fino ad un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max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di </w:t>
            </w:r>
            <w:r w:rsidR="007147DA" w:rsidRPr="006B2482">
              <w:rPr>
                <w:rFonts w:cs="Arial"/>
                <w:b/>
                <w:i/>
                <w:snapToGrid w:val="0"/>
                <w:sz w:val="18"/>
              </w:rPr>
              <w:t xml:space="preserve">8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 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sym w:font="Wingdings" w:char="F0E0"/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franchigia minima €. 1000</w:t>
            </w:r>
          </w:p>
        </w:tc>
      </w:tr>
      <w:tr w:rsidR="008E093F" w:rsidRPr="006B2482" w:rsidTr="008E093F">
        <w:trPr>
          <w:cantSplit/>
        </w:trPr>
        <w:tc>
          <w:tcPr>
            <w:tcW w:w="233" w:type="pct"/>
            <w:shd w:val="clear" w:color="auto" w:fill="DAEEF3" w:themeFill="accent5" w:themeFillTint="33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jc w:val="center"/>
              <w:rPr>
                <w:rFonts w:cs="Arial"/>
                <w:b/>
                <w:snapToGrid w:val="0"/>
                <w:color w:val="0000FF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10</w:t>
            </w:r>
          </w:p>
        </w:tc>
        <w:tc>
          <w:tcPr>
            <w:tcW w:w="1398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Vento, pioggia, grandine*</w:t>
            </w:r>
          </w:p>
          <w:p w:rsidR="008E093F" w:rsidRPr="006B2482" w:rsidRDefault="008E093F" w:rsidP="00554033">
            <w:pPr>
              <w:pStyle w:val="Rientrocorpodeltesto"/>
              <w:spacing w:before="240" w:after="200"/>
              <w:ind w:left="72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* Percentuale limite indennizzo migliorabile </w:t>
            </w:r>
          </w:p>
        </w:tc>
        <w:tc>
          <w:tcPr>
            <w:tcW w:w="718" w:type="pct"/>
            <w:gridSpan w:val="2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</w:p>
        </w:tc>
        <w:tc>
          <w:tcPr>
            <w:tcW w:w="798" w:type="pct"/>
            <w:gridSpan w:val="2"/>
            <w:shd w:val="clear" w:color="auto" w:fill="DAEEF3" w:themeFill="accent5" w:themeFillTint="33"/>
          </w:tcPr>
          <w:p w:rsidR="008E093F" w:rsidRPr="006B2482" w:rsidRDefault="008E093F" w:rsidP="008E093F">
            <w:pPr>
              <w:pStyle w:val="Rientrocorpodeltesto"/>
              <w:spacing w:before="240" w:after="200"/>
              <w:jc w:val="center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482">
              <w:rPr>
                <w:rFonts w:cs="Arial"/>
                <w:snapToGrid w:val="0"/>
                <w:sz w:val="18"/>
              </w:rPr>
              <w:instrText xml:space="preserve"> FORMTEXT </w:instrText>
            </w:r>
            <w:r w:rsidRPr="006B2482">
              <w:rPr>
                <w:rFonts w:cs="Arial"/>
                <w:snapToGrid w:val="0"/>
                <w:sz w:val="18"/>
              </w:rPr>
            </w:r>
            <w:r w:rsidRPr="006B2482">
              <w:rPr>
                <w:rFonts w:cs="Arial"/>
                <w:snapToGrid w:val="0"/>
                <w:sz w:val="18"/>
              </w:rPr>
              <w:fldChar w:fldCharType="separate"/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t> </w:t>
            </w:r>
            <w:r w:rsidRPr="006B2482">
              <w:rPr>
                <w:rFonts w:cs="Arial"/>
                <w:snapToGrid w:val="0"/>
                <w:sz w:val="18"/>
              </w:rPr>
              <w:fldChar w:fldCharType="end"/>
            </w:r>
          </w:p>
        </w:tc>
        <w:tc>
          <w:tcPr>
            <w:tcW w:w="880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 xml:space="preserve">5% min </w:t>
            </w:r>
          </w:p>
          <w:p w:rsidR="008E093F" w:rsidRPr="006B2482" w:rsidRDefault="008E093F" w:rsidP="00282DC8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€ 2.500,00</w:t>
            </w:r>
          </w:p>
        </w:tc>
        <w:tc>
          <w:tcPr>
            <w:tcW w:w="973" w:type="pct"/>
            <w:shd w:val="clear" w:color="auto" w:fill="DAEEF3" w:themeFill="accent5" w:themeFillTint="33"/>
            <w:vAlign w:val="center"/>
          </w:tcPr>
          <w:p w:rsidR="008E093F" w:rsidRPr="006B2482" w:rsidRDefault="008E093F" w:rsidP="007B4165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sz w:val="18"/>
              </w:rPr>
              <w:t>70%</w:t>
            </w:r>
            <w:r w:rsidRPr="006B2482">
              <w:rPr>
                <w:rFonts w:cs="Arial"/>
                <w:snapToGrid w:val="0"/>
                <w:sz w:val="18"/>
              </w:rPr>
              <w:t xml:space="preserve"> s</w:t>
            </w:r>
            <w:r w:rsidR="007B4165" w:rsidRPr="006B2482">
              <w:rPr>
                <w:rFonts w:cs="Arial"/>
                <w:snapToGrid w:val="0"/>
                <w:sz w:val="18"/>
              </w:rPr>
              <w:t>omma assicurata</w:t>
            </w:r>
            <w:r w:rsidRPr="006B2482">
              <w:rPr>
                <w:rFonts w:cs="Arial"/>
                <w:snapToGrid w:val="0"/>
                <w:sz w:val="18"/>
              </w:rPr>
              <w:t xml:space="preserve"> per singola ubicazione</w:t>
            </w:r>
          </w:p>
        </w:tc>
      </w:tr>
      <w:tr w:rsidR="008E093F" w:rsidRPr="006B2482" w:rsidTr="008E093F">
        <w:trPr>
          <w:cantSplit/>
        </w:trPr>
        <w:tc>
          <w:tcPr>
            <w:tcW w:w="233" w:type="pct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8E093F" w:rsidRPr="006B2482" w:rsidRDefault="008E093F" w:rsidP="00282DC8">
            <w:pPr>
              <w:pStyle w:val="Rientrocorpodeltesto"/>
              <w:spacing w:before="240"/>
              <w:jc w:val="center"/>
              <w:rPr>
                <w:rFonts w:cs="Arial"/>
                <w:b/>
                <w:i/>
                <w:snapToGrid w:val="0"/>
                <w:sz w:val="18"/>
              </w:rPr>
            </w:pPr>
          </w:p>
        </w:tc>
        <w:tc>
          <w:tcPr>
            <w:tcW w:w="4767" w:type="pct"/>
            <w:gridSpan w:val="7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8E093F" w:rsidRPr="006B2482" w:rsidRDefault="008E093F" w:rsidP="00282DC8">
            <w:pPr>
              <w:pStyle w:val="Rientrocorpodeltesto"/>
              <w:spacing w:before="240"/>
              <w:jc w:val="both"/>
              <w:rPr>
                <w:rFonts w:cs="Arial"/>
                <w:i/>
                <w:snapToGrid w:val="0"/>
                <w:sz w:val="18"/>
              </w:rPr>
            </w:pPr>
            <w:proofErr w:type="spellStart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max</w:t>
            </w:r>
            <w:proofErr w:type="spellEnd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 </w:t>
            </w:r>
            <w:proofErr w:type="spellStart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p.ti</w:t>
            </w:r>
            <w:proofErr w:type="spellEnd"/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 </w:t>
            </w:r>
            <w:r w:rsidR="007147DA" w:rsidRPr="006B2482">
              <w:rPr>
                <w:rFonts w:cs="Arial"/>
                <w:b/>
                <w:snapToGrid w:val="0"/>
                <w:color w:val="0000FF"/>
                <w:sz w:val="18"/>
              </w:rPr>
              <w:t>4</w:t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sym w:font="Wingdings" w:char="F0E0"/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t xml:space="preserve"> </w:t>
            </w:r>
            <w:r w:rsidRPr="006B2482">
              <w:rPr>
                <w:rFonts w:cs="Arial"/>
                <w:i/>
                <w:snapToGrid w:val="0"/>
                <w:sz w:val="18"/>
              </w:rPr>
              <w:t>Sarà valutato il progetto del servizio con riferimento alle varianti migliorative proposte rispetto alle condizioni di polizza in relazione all</w:t>
            </w:r>
            <w:r w:rsidR="00554033" w:rsidRPr="006B2482">
              <w:rPr>
                <w:rFonts w:cs="Arial"/>
                <w:i/>
                <w:snapToGrid w:val="0"/>
                <w:sz w:val="18"/>
              </w:rPr>
              <w:t>’aumento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dell</w:t>
            </w:r>
            <w:r w:rsidR="00554033" w:rsidRPr="006B2482">
              <w:rPr>
                <w:rFonts w:cs="Arial"/>
                <w:i/>
                <w:snapToGrid w:val="0"/>
                <w:sz w:val="18"/>
              </w:rPr>
              <w:t>a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percentuale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 xml:space="preserve"> del limite di indennizzo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="00986847" w:rsidRPr="006B2482">
              <w:rPr>
                <w:rFonts w:cs="Arial"/>
                <w:b/>
                <w:i/>
                <w:snapToGrid w:val="0"/>
                <w:sz w:val="18"/>
              </w:rPr>
              <w:t>riconosciuto a CNPADC</w:t>
            </w:r>
            <w:r w:rsidR="00986847"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Pr="006B2482">
              <w:rPr>
                <w:rFonts w:cs="Arial"/>
                <w:i/>
                <w:snapToGrid w:val="0"/>
                <w:sz w:val="18"/>
              </w:rPr>
              <w:t>come di seguito specificato.</w:t>
            </w:r>
          </w:p>
          <w:p w:rsidR="008E093F" w:rsidRPr="006B2482" w:rsidRDefault="007147DA" w:rsidP="007147DA">
            <w:pPr>
              <w:pStyle w:val="Rientrocorpodeltesto"/>
              <w:spacing w:before="240" w:after="200"/>
              <w:rPr>
                <w:rFonts w:cs="Arial"/>
                <w:b/>
                <w:snapToGrid w:val="0"/>
                <w:sz w:val="18"/>
              </w:rPr>
            </w:pPr>
            <w:r w:rsidRPr="006B2482">
              <w:rPr>
                <w:rFonts w:cs="Arial"/>
                <w:b/>
                <w:i/>
                <w:snapToGrid w:val="0"/>
                <w:sz w:val="18"/>
              </w:rPr>
              <w:t xml:space="preserve">2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per ogni 1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5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perce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ntuali di aumento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fino ad un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max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di 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4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 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sym w:font="Wingdings" w:char="F0E0"/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Limite di indennizzo 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massimo 10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0%</w:t>
            </w:r>
          </w:p>
        </w:tc>
      </w:tr>
      <w:tr w:rsidR="008E093F" w:rsidRPr="006B2482" w:rsidTr="008E093F">
        <w:trPr>
          <w:cantSplit/>
          <w:trHeight w:val="547"/>
        </w:trPr>
        <w:tc>
          <w:tcPr>
            <w:tcW w:w="233" w:type="pct"/>
            <w:shd w:val="clear" w:color="auto" w:fill="DAEEF3" w:themeFill="accent5" w:themeFillTint="33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jc w:val="center"/>
              <w:rPr>
                <w:rFonts w:cs="Arial"/>
                <w:b/>
                <w:snapToGrid w:val="0"/>
                <w:color w:val="0000FF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14</w:t>
            </w:r>
          </w:p>
        </w:tc>
        <w:tc>
          <w:tcPr>
            <w:tcW w:w="1398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z w:val="18"/>
              </w:rPr>
              <w:t>Tumulti popolari, scioperi, sommosse, atti vandalici o dolosi  compresi quelli di sabotaggio</w:t>
            </w:r>
            <w:r w:rsidRPr="006B2482">
              <w:rPr>
                <w:rFonts w:cs="Arial"/>
                <w:snapToGrid w:val="0"/>
                <w:sz w:val="18"/>
              </w:rPr>
              <w:t>*</w:t>
            </w:r>
          </w:p>
          <w:p w:rsidR="008E093F" w:rsidRPr="006B2482" w:rsidRDefault="008E093F" w:rsidP="00554033">
            <w:pPr>
              <w:pStyle w:val="Rientrocorpodeltesto"/>
              <w:spacing w:before="240" w:after="200"/>
              <w:ind w:left="72"/>
              <w:rPr>
                <w:rFonts w:cs="Arial"/>
                <w:b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* Percentuale limite indennizzo migliorabile </w:t>
            </w:r>
          </w:p>
        </w:tc>
        <w:tc>
          <w:tcPr>
            <w:tcW w:w="699" w:type="pct"/>
            <w:shd w:val="clear" w:color="auto" w:fill="DAEEF3" w:themeFill="accent5" w:themeFillTint="33"/>
          </w:tcPr>
          <w:p w:rsidR="008E093F" w:rsidRPr="006B2482" w:rsidRDefault="008E093F" w:rsidP="00282DC8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</w:p>
        </w:tc>
        <w:tc>
          <w:tcPr>
            <w:tcW w:w="817" w:type="pct"/>
            <w:gridSpan w:val="3"/>
            <w:shd w:val="clear" w:color="auto" w:fill="DAEEF3" w:themeFill="accent5" w:themeFillTint="33"/>
            <w:vAlign w:val="center"/>
          </w:tcPr>
          <w:p w:rsidR="008E093F" w:rsidRPr="006B2482" w:rsidRDefault="008E093F" w:rsidP="008E093F">
            <w:pPr>
              <w:pStyle w:val="Rientrocorpodeltesto"/>
              <w:spacing w:before="240" w:after="200"/>
              <w:jc w:val="center"/>
              <w:rPr>
                <w:rFonts w:cs="Arial"/>
                <w:snapToGrid w:val="0"/>
                <w:sz w:val="18"/>
              </w:rPr>
            </w:pPr>
            <w:r w:rsidRPr="006B2482">
              <w:rPr>
                <w:rFonts w:ascii="Calibri" w:hAnsi="Calibri"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482">
              <w:rPr>
                <w:rFonts w:ascii="Calibri" w:hAnsi="Calibri" w:cs="Calibri"/>
                <w:b/>
                <w:bCs/>
                <w:sz w:val="18"/>
              </w:rPr>
              <w:instrText xml:space="preserve"> FORMTEXT </w:instrText>
            </w:r>
            <w:r w:rsidRPr="006B2482">
              <w:rPr>
                <w:rFonts w:ascii="Calibri" w:hAnsi="Calibri" w:cs="Calibri"/>
                <w:b/>
                <w:bCs/>
                <w:sz w:val="18"/>
              </w:rPr>
            </w:r>
            <w:r w:rsidRPr="006B2482">
              <w:rPr>
                <w:rFonts w:ascii="Calibri" w:hAnsi="Calibri" w:cs="Calibri"/>
                <w:b/>
                <w:bCs/>
                <w:sz w:val="18"/>
              </w:rPr>
              <w:fldChar w:fldCharType="separate"/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sz w:val="18"/>
              </w:rPr>
              <w:fldChar w:fldCharType="end"/>
            </w:r>
          </w:p>
        </w:tc>
        <w:tc>
          <w:tcPr>
            <w:tcW w:w="880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10% - min € 5.000,00 Max € 100.000,00</w:t>
            </w:r>
          </w:p>
        </w:tc>
        <w:tc>
          <w:tcPr>
            <w:tcW w:w="973" w:type="pct"/>
            <w:shd w:val="clear" w:color="auto" w:fill="DAEEF3" w:themeFill="accent5" w:themeFillTint="33"/>
            <w:vAlign w:val="center"/>
          </w:tcPr>
          <w:p w:rsidR="008E093F" w:rsidRPr="006B2482" w:rsidRDefault="008E093F" w:rsidP="007B4165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sz w:val="18"/>
              </w:rPr>
              <w:t>70%</w:t>
            </w:r>
            <w:r w:rsidRPr="006B2482">
              <w:rPr>
                <w:rFonts w:cs="Arial"/>
                <w:snapToGrid w:val="0"/>
                <w:sz w:val="18"/>
              </w:rPr>
              <w:t xml:space="preserve"> s</w:t>
            </w:r>
            <w:r w:rsidR="007B4165" w:rsidRPr="006B2482">
              <w:rPr>
                <w:rFonts w:cs="Arial"/>
                <w:snapToGrid w:val="0"/>
                <w:sz w:val="18"/>
              </w:rPr>
              <w:t>omma assicurata</w:t>
            </w:r>
            <w:r w:rsidRPr="006B2482">
              <w:rPr>
                <w:rFonts w:cs="Arial"/>
                <w:snapToGrid w:val="0"/>
                <w:sz w:val="18"/>
              </w:rPr>
              <w:t xml:space="preserve"> per singola ubicazione</w:t>
            </w:r>
          </w:p>
        </w:tc>
      </w:tr>
      <w:tr w:rsidR="008E093F" w:rsidRPr="006B2482" w:rsidTr="008E093F">
        <w:trPr>
          <w:cantSplit/>
          <w:trHeight w:val="547"/>
        </w:trPr>
        <w:tc>
          <w:tcPr>
            <w:tcW w:w="5000" w:type="pct"/>
            <w:gridSpan w:val="8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8E093F" w:rsidRPr="006B2482" w:rsidRDefault="008E093F" w:rsidP="00282DC8">
            <w:pPr>
              <w:pStyle w:val="Rientrocorpodeltesto"/>
              <w:spacing w:before="240"/>
              <w:jc w:val="both"/>
              <w:rPr>
                <w:rFonts w:cs="Arial"/>
                <w:i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max p.ti  </w:t>
            </w:r>
            <w:r w:rsidR="007147DA" w:rsidRPr="006B2482">
              <w:rPr>
                <w:rFonts w:cs="Arial"/>
                <w:b/>
                <w:snapToGrid w:val="0"/>
                <w:color w:val="0000FF"/>
                <w:sz w:val="18"/>
              </w:rPr>
              <w:t>4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sym w:font="Wingdings" w:char="F0E0"/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t xml:space="preserve"> 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Sarà valutato il progetto del servizio con riferimento alle varianti migliorative proposte rispetto alle condizioni di polizza in relazione all</w:t>
            </w:r>
            <w:r w:rsidR="00554033" w:rsidRPr="006B2482">
              <w:rPr>
                <w:rFonts w:cs="Arial"/>
                <w:i/>
                <w:snapToGrid w:val="0"/>
                <w:sz w:val="18"/>
              </w:rPr>
              <w:t xml:space="preserve">’aumento della 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percentuale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 xml:space="preserve"> del limite di indennizzo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="00986847" w:rsidRPr="006B2482">
              <w:rPr>
                <w:rFonts w:cs="Arial"/>
                <w:b/>
                <w:i/>
                <w:snapToGrid w:val="0"/>
                <w:sz w:val="18"/>
              </w:rPr>
              <w:t>riconosciuto a CNPADC</w:t>
            </w:r>
            <w:r w:rsidR="00986847"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Pr="006B2482">
              <w:rPr>
                <w:rFonts w:cs="Arial"/>
                <w:i/>
                <w:snapToGrid w:val="0"/>
                <w:sz w:val="18"/>
              </w:rPr>
              <w:t>come di seguito specificato.</w:t>
            </w:r>
          </w:p>
          <w:p w:rsidR="008E093F" w:rsidRPr="006B2482" w:rsidRDefault="007147DA" w:rsidP="007147DA">
            <w:pPr>
              <w:pStyle w:val="Rientrocorpodeltesto"/>
              <w:spacing w:before="240" w:after="200"/>
              <w:rPr>
                <w:rFonts w:cs="Arial"/>
                <w:b/>
                <w:snapToGrid w:val="0"/>
                <w:sz w:val="18"/>
              </w:rPr>
            </w:pPr>
            <w:r w:rsidRPr="006B2482">
              <w:rPr>
                <w:rFonts w:cs="Arial"/>
                <w:b/>
                <w:i/>
                <w:snapToGrid w:val="0"/>
                <w:sz w:val="18"/>
              </w:rPr>
              <w:t>2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i</w:t>
            </w:r>
            <w:proofErr w:type="spellEnd"/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 xml:space="preserve"> per ogni 15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percentuali di 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aumento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fino ad un max di 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4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p.ti 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sym w:font="Wingdings" w:char="F0E0"/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Limite di indennizzo </w:t>
            </w:r>
            <w:r w:rsidR="00554033" w:rsidRPr="006B2482">
              <w:rPr>
                <w:rFonts w:cs="Arial"/>
                <w:b/>
                <w:i/>
                <w:snapToGrid w:val="0"/>
                <w:sz w:val="18"/>
              </w:rPr>
              <w:t>massimo 10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0%</w:t>
            </w:r>
          </w:p>
        </w:tc>
      </w:tr>
      <w:tr w:rsidR="008E093F" w:rsidRPr="006B2482" w:rsidTr="008E093F">
        <w:trPr>
          <w:cantSplit/>
        </w:trPr>
        <w:tc>
          <w:tcPr>
            <w:tcW w:w="233" w:type="pct"/>
            <w:shd w:val="clear" w:color="auto" w:fill="DAEEF3" w:themeFill="accent5" w:themeFillTint="33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jc w:val="center"/>
              <w:rPr>
                <w:rFonts w:cs="Arial"/>
                <w:b/>
                <w:snapToGrid w:val="0"/>
                <w:color w:val="0000FF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>16</w:t>
            </w:r>
          </w:p>
        </w:tc>
        <w:tc>
          <w:tcPr>
            <w:tcW w:w="1398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ind w:left="72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Terremoto*</w:t>
            </w:r>
          </w:p>
          <w:p w:rsidR="008E093F" w:rsidRPr="006B2482" w:rsidRDefault="008E093F" w:rsidP="00A6200E">
            <w:pPr>
              <w:pStyle w:val="Rientrocorpodeltesto"/>
              <w:spacing w:before="240" w:after="200"/>
              <w:ind w:left="72"/>
              <w:rPr>
                <w:rFonts w:cs="Arial"/>
                <w:b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* Percentuale limite indennizzo migliorabile </w:t>
            </w:r>
          </w:p>
        </w:tc>
        <w:tc>
          <w:tcPr>
            <w:tcW w:w="699" w:type="pct"/>
            <w:shd w:val="clear" w:color="auto" w:fill="DAEEF3" w:themeFill="accent5" w:themeFillTint="33"/>
          </w:tcPr>
          <w:p w:rsidR="008E093F" w:rsidRPr="006B2482" w:rsidRDefault="008E093F" w:rsidP="00282DC8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</w:p>
        </w:tc>
        <w:tc>
          <w:tcPr>
            <w:tcW w:w="817" w:type="pct"/>
            <w:gridSpan w:val="3"/>
            <w:shd w:val="clear" w:color="auto" w:fill="DAEEF3" w:themeFill="accent5" w:themeFillTint="33"/>
            <w:vAlign w:val="center"/>
          </w:tcPr>
          <w:p w:rsidR="008E093F" w:rsidRPr="006B2482" w:rsidRDefault="008E093F" w:rsidP="008E093F">
            <w:pPr>
              <w:pStyle w:val="Rientrocorpodeltesto"/>
              <w:spacing w:before="240" w:after="200"/>
              <w:jc w:val="center"/>
              <w:rPr>
                <w:rFonts w:cs="Arial"/>
                <w:snapToGrid w:val="0"/>
                <w:sz w:val="18"/>
              </w:rPr>
            </w:pPr>
            <w:r w:rsidRPr="006B2482">
              <w:rPr>
                <w:rFonts w:ascii="Calibri" w:hAnsi="Calibri"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482">
              <w:rPr>
                <w:rFonts w:ascii="Calibri" w:hAnsi="Calibri" w:cs="Calibri"/>
                <w:b/>
                <w:bCs/>
                <w:sz w:val="18"/>
              </w:rPr>
              <w:instrText xml:space="preserve"> FORMTEXT </w:instrText>
            </w:r>
            <w:r w:rsidRPr="006B2482">
              <w:rPr>
                <w:rFonts w:ascii="Calibri" w:hAnsi="Calibri" w:cs="Calibri"/>
                <w:b/>
                <w:bCs/>
                <w:sz w:val="18"/>
              </w:rPr>
            </w:r>
            <w:r w:rsidRPr="006B2482">
              <w:rPr>
                <w:rFonts w:ascii="Calibri" w:hAnsi="Calibri" w:cs="Calibri"/>
                <w:b/>
                <w:bCs/>
                <w:sz w:val="18"/>
              </w:rPr>
              <w:fldChar w:fldCharType="separate"/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noProof/>
                <w:sz w:val="18"/>
              </w:rPr>
              <w:t> </w:t>
            </w:r>
            <w:r w:rsidRPr="006B2482">
              <w:rPr>
                <w:rFonts w:ascii="Calibri" w:hAnsi="Calibri" w:cs="Calibri"/>
                <w:b/>
                <w:bCs/>
                <w:sz w:val="18"/>
              </w:rPr>
              <w:fldChar w:fldCharType="end"/>
            </w:r>
          </w:p>
        </w:tc>
        <w:tc>
          <w:tcPr>
            <w:tcW w:w="880" w:type="pct"/>
            <w:shd w:val="clear" w:color="auto" w:fill="DAEEF3" w:themeFill="accent5" w:themeFillTint="33"/>
            <w:vAlign w:val="center"/>
          </w:tcPr>
          <w:p w:rsidR="008E093F" w:rsidRPr="006B2482" w:rsidRDefault="008E093F" w:rsidP="00282DC8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snapToGrid w:val="0"/>
                <w:sz w:val="18"/>
              </w:rPr>
              <w:t>1% s.a. per singola ubicazione – min € 25.000,00</w:t>
            </w:r>
          </w:p>
        </w:tc>
        <w:tc>
          <w:tcPr>
            <w:tcW w:w="973" w:type="pct"/>
            <w:shd w:val="clear" w:color="auto" w:fill="DAEEF3" w:themeFill="accent5" w:themeFillTint="33"/>
            <w:vAlign w:val="center"/>
          </w:tcPr>
          <w:p w:rsidR="008E093F" w:rsidRPr="006B2482" w:rsidRDefault="008E093F" w:rsidP="007B4165">
            <w:pPr>
              <w:pStyle w:val="Rientrocorpodeltesto"/>
              <w:spacing w:before="240" w:after="200"/>
              <w:rPr>
                <w:rFonts w:cs="Arial"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sz w:val="18"/>
              </w:rPr>
              <w:t>50%</w:t>
            </w:r>
            <w:r w:rsidRPr="006B2482">
              <w:rPr>
                <w:rFonts w:cs="Arial"/>
                <w:snapToGrid w:val="0"/>
                <w:sz w:val="18"/>
              </w:rPr>
              <w:t xml:space="preserve"> s</w:t>
            </w:r>
            <w:r w:rsidR="007B4165" w:rsidRPr="006B2482">
              <w:rPr>
                <w:rFonts w:cs="Arial"/>
                <w:snapToGrid w:val="0"/>
                <w:sz w:val="18"/>
              </w:rPr>
              <w:t>omma assicurata</w:t>
            </w:r>
            <w:r w:rsidRPr="006B2482">
              <w:rPr>
                <w:rFonts w:cs="Arial"/>
                <w:snapToGrid w:val="0"/>
                <w:sz w:val="18"/>
              </w:rPr>
              <w:t xml:space="preserve"> per singola ubicazione</w:t>
            </w:r>
          </w:p>
        </w:tc>
      </w:tr>
      <w:tr w:rsidR="008E093F" w:rsidRPr="006B2482" w:rsidTr="00282DC8">
        <w:trPr>
          <w:cantSplit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8E093F" w:rsidRPr="006B2482" w:rsidRDefault="008E093F" w:rsidP="00282DC8">
            <w:pPr>
              <w:pStyle w:val="Rientrocorpodeltesto"/>
              <w:spacing w:before="240"/>
              <w:jc w:val="both"/>
              <w:rPr>
                <w:rFonts w:cs="Arial"/>
                <w:i/>
                <w:snapToGrid w:val="0"/>
                <w:sz w:val="18"/>
              </w:rPr>
            </w:pPr>
            <w:r w:rsidRPr="006B2482">
              <w:rPr>
                <w:rFonts w:cs="Arial"/>
                <w:b/>
                <w:snapToGrid w:val="0"/>
                <w:color w:val="0000FF"/>
                <w:sz w:val="18"/>
              </w:rPr>
              <w:t xml:space="preserve">max p.ti  </w:t>
            </w:r>
            <w:r w:rsidR="00554033" w:rsidRPr="006B2482">
              <w:rPr>
                <w:rFonts w:cs="Arial"/>
                <w:b/>
                <w:snapToGrid w:val="0"/>
                <w:color w:val="0000FF"/>
                <w:sz w:val="18"/>
              </w:rPr>
              <w:t>6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sym w:font="Wingdings" w:char="F0E0"/>
            </w:r>
            <w:r w:rsidRPr="006B2482">
              <w:rPr>
                <w:rFonts w:cs="Arial"/>
                <w:b/>
                <w:i/>
                <w:snapToGrid w:val="0"/>
                <w:color w:val="0000FF"/>
                <w:sz w:val="18"/>
              </w:rPr>
              <w:t xml:space="preserve"> </w:t>
            </w:r>
            <w:r w:rsidRPr="006B2482">
              <w:rPr>
                <w:rFonts w:cs="Arial"/>
                <w:i/>
                <w:snapToGrid w:val="0"/>
                <w:sz w:val="18"/>
              </w:rPr>
              <w:t>Sarà valutato il progetto del servizio con riferimento alle varianti migliorative proposte rispetto alle condizioni di polizza in relazione all</w:t>
            </w:r>
            <w:r w:rsidR="00554033" w:rsidRPr="006B2482">
              <w:rPr>
                <w:rFonts w:cs="Arial"/>
                <w:i/>
                <w:snapToGrid w:val="0"/>
                <w:sz w:val="18"/>
              </w:rPr>
              <w:t>’aumento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delle 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percentuali del limite di indennizzo</w:t>
            </w:r>
            <w:r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="00986847" w:rsidRPr="006B2482">
              <w:rPr>
                <w:rFonts w:cs="Arial"/>
                <w:b/>
                <w:i/>
                <w:snapToGrid w:val="0"/>
                <w:sz w:val="18"/>
              </w:rPr>
              <w:t>riconosciuto a CNPADC</w:t>
            </w:r>
            <w:r w:rsidR="00986847" w:rsidRPr="006B2482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Pr="006B2482">
              <w:rPr>
                <w:rFonts w:cs="Arial"/>
                <w:i/>
                <w:snapToGrid w:val="0"/>
                <w:sz w:val="18"/>
              </w:rPr>
              <w:t>come di seguito specificato.</w:t>
            </w:r>
          </w:p>
          <w:p w:rsidR="008E093F" w:rsidRPr="006B2482" w:rsidRDefault="00554033" w:rsidP="00554033">
            <w:pPr>
              <w:pStyle w:val="Rientrocorpodeltesto"/>
              <w:spacing w:before="240" w:after="200"/>
              <w:rPr>
                <w:rFonts w:cs="Arial"/>
                <w:b/>
                <w:snapToGrid w:val="0"/>
                <w:sz w:val="18"/>
              </w:rPr>
            </w:pPr>
            <w:r w:rsidRPr="006B2482">
              <w:rPr>
                <w:rFonts w:cs="Arial"/>
                <w:b/>
                <w:i/>
                <w:snapToGrid w:val="0"/>
                <w:sz w:val="18"/>
              </w:rPr>
              <w:t>3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</w:t>
            </w:r>
            <w:proofErr w:type="spellStart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p.t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i</w:t>
            </w:r>
            <w:proofErr w:type="spellEnd"/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p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er ogni 10 p.ti percentuali di aument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o fino ad un max di 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6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 p.ti 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sym w:font="Wingdings" w:char="F0E0"/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 xml:space="preserve"> Limite di indennizzo </w:t>
            </w:r>
            <w:r w:rsidRPr="006B2482">
              <w:rPr>
                <w:rFonts w:cs="Arial"/>
                <w:b/>
                <w:i/>
                <w:snapToGrid w:val="0"/>
                <w:sz w:val="18"/>
              </w:rPr>
              <w:t>massi</w:t>
            </w:r>
            <w:r w:rsidR="003C0089">
              <w:rPr>
                <w:rFonts w:cs="Arial"/>
                <w:b/>
                <w:i/>
                <w:snapToGrid w:val="0"/>
                <w:sz w:val="18"/>
              </w:rPr>
              <w:t>mo 5</w:t>
            </w:r>
            <w:r w:rsidR="008E093F" w:rsidRPr="006B2482">
              <w:rPr>
                <w:rFonts w:cs="Arial"/>
                <w:b/>
                <w:i/>
                <w:snapToGrid w:val="0"/>
                <w:sz w:val="18"/>
              </w:rPr>
              <w:t>0%</w:t>
            </w:r>
          </w:p>
        </w:tc>
      </w:tr>
    </w:tbl>
    <w:p w:rsidR="008E093F" w:rsidRPr="006B2482" w:rsidRDefault="008E093F" w:rsidP="008E093F">
      <w:pPr>
        <w:spacing w:line="288" w:lineRule="auto"/>
        <w:ind w:right="1394"/>
        <w:jc w:val="both"/>
        <w:rPr>
          <w:rFonts w:ascii="Arial" w:hAnsi="Arial" w:cs="Arial"/>
        </w:rPr>
      </w:pPr>
    </w:p>
    <w:p w:rsidR="008E093F" w:rsidRPr="006B2482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6B2482">
        <w:rPr>
          <w:rFonts w:cs="Arial"/>
        </w:rPr>
        <w:t>Data il ___/___/_____</w:t>
      </w:r>
    </w:p>
    <w:p w:rsidR="008E093F" w:rsidRPr="006B2482" w:rsidRDefault="008E093F" w:rsidP="008E093F">
      <w:pPr>
        <w:spacing w:line="288" w:lineRule="auto"/>
        <w:ind w:right="1394"/>
        <w:jc w:val="both"/>
        <w:rPr>
          <w:rFonts w:cs="Arial"/>
        </w:rPr>
      </w:pPr>
    </w:p>
    <w:p w:rsidR="008E093F" w:rsidRPr="006B2482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6B2482">
        <w:rPr>
          <w:rFonts w:cs="Arial"/>
        </w:rPr>
        <w:t>Timbro e Firma</w:t>
      </w:r>
    </w:p>
    <w:p w:rsidR="008E093F" w:rsidRPr="008E093F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6B2482">
        <w:rPr>
          <w:rFonts w:cs="Arial"/>
        </w:rPr>
        <w:t>______________</w:t>
      </w:r>
    </w:p>
    <w:p w:rsidR="008E093F" w:rsidRDefault="008E093F" w:rsidP="008E093F">
      <w:pPr>
        <w:spacing w:line="288" w:lineRule="auto"/>
        <w:ind w:right="1394"/>
        <w:jc w:val="both"/>
        <w:rPr>
          <w:rFonts w:cs="Arial"/>
        </w:rPr>
      </w:pPr>
    </w:p>
    <w:p w:rsidR="008E093F" w:rsidRPr="008E093F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8E093F">
        <w:rPr>
          <w:rFonts w:cs="Arial"/>
        </w:rPr>
        <w:sym w:font="Wingdings" w:char="F0E0"/>
      </w:r>
      <w:r>
        <w:rPr>
          <w:rFonts w:cs="Arial"/>
        </w:rPr>
        <w:t xml:space="preserve"> </w:t>
      </w:r>
      <w:r w:rsidRPr="008E093F">
        <w:rPr>
          <w:rFonts w:cs="Arial"/>
        </w:rPr>
        <w:t>Si allega copia fotostatica del documento di identità del sottoscrittore</w:t>
      </w:r>
    </w:p>
    <w:sectPr w:rsidR="008E093F" w:rsidRPr="008E093F" w:rsidSect="008E0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624" w:bottom="624" w:left="624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59" w:rsidRDefault="00785659" w:rsidP="00443D4A">
      <w:pPr>
        <w:spacing w:after="0" w:line="240" w:lineRule="auto"/>
      </w:pPr>
      <w:r>
        <w:separator/>
      </w:r>
    </w:p>
  </w:endnote>
  <w:endnote w:type="continuationSeparator" w:id="0">
    <w:p w:rsidR="00785659" w:rsidRDefault="00785659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5F" w:rsidRDefault="00B30D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5F" w:rsidRDefault="00B30D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5F" w:rsidRDefault="00B30D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59" w:rsidRDefault="00785659" w:rsidP="00443D4A">
      <w:pPr>
        <w:spacing w:after="0" w:line="240" w:lineRule="auto"/>
      </w:pPr>
      <w:r>
        <w:separator/>
      </w:r>
    </w:p>
  </w:footnote>
  <w:footnote w:type="continuationSeparator" w:id="0">
    <w:p w:rsidR="00785659" w:rsidRDefault="00785659" w:rsidP="0044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5F" w:rsidRDefault="00B30D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Pr="00B30D5F" w:rsidRDefault="00B315F4">
    <w:pPr>
      <w:pStyle w:val="Intestazione"/>
      <w:rPr>
        <w:b/>
        <w:sz w:val="32"/>
      </w:rPr>
    </w:pPr>
    <w:r>
      <w:tab/>
    </w:r>
    <w:r w:rsidRPr="00B30D5F">
      <w:rPr>
        <w:b/>
        <w:sz w:val="32"/>
      </w:rPr>
      <w:t>MODELLO OFFERTA TECNICA</w:t>
    </w:r>
  </w:p>
  <w:p w:rsidR="00B30D5F" w:rsidRPr="00B315F4" w:rsidRDefault="00B30D5F">
    <w:pPr>
      <w:pStyle w:val="Intestazione"/>
      <w:rPr>
        <w:rFonts w:ascii="Arial Narrow" w:hAnsi="Arial Narrow"/>
        <w:b/>
        <w:sz w:val="32"/>
      </w:rPr>
    </w:pPr>
    <w:r>
      <w:t xml:space="preserve">GARA PER LA STIPULA DI UNA POLIZZA A COPERTURA DEI SERVIZI DI ASSICURAZIONE GLOBALE FABBRICATI PER IL PATRIMONIO IMMOBILIARE DI PROPRIETÀ DELLA CNPADC, TRAMITE PROCEDURA APERTA AI SENSI  E PER GLI EFFETTI DELL'ART. 60 DEL D. LGS. 50/2016. </w:t>
    </w:r>
    <w:r>
      <w:rPr>
        <w:b/>
      </w:rPr>
      <w:t>CIG:</w:t>
    </w:r>
    <w:r>
      <w:rPr>
        <w:rFonts w:ascii="Calibri" w:hAnsi="Calibri" w:cs="Calibri"/>
        <w:b/>
        <w:bCs/>
      </w:rPr>
      <w:t xml:space="preserve"> </w:t>
    </w:r>
    <w:r w:rsidR="008B1AB6" w:rsidRPr="008B1AB6">
      <w:rPr>
        <w:b/>
      </w:rPr>
      <w:t>7058816F39</w:t>
    </w:r>
  </w:p>
  <w:p w:rsidR="00B315F4" w:rsidRPr="00B315F4" w:rsidRDefault="00B315F4" w:rsidP="00B315F4">
    <w:pPr>
      <w:pStyle w:val="Titolo5"/>
    </w:pPr>
    <w:r w:rsidRPr="00B315F4">
      <w:t>ALLEGATO 3</w:t>
    </w:r>
  </w:p>
  <w:p w:rsidR="00B315F4" w:rsidRDefault="00B315F4">
    <w:pPr>
      <w:pStyle w:val="Intestazione"/>
    </w:pPr>
  </w:p>
  <w:p w:rsidR="00B546DB" w:rsidRDefault="00B546DB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C32DFA" wp14:editId="36C785B2">
              <wp:simplePos x="0" y="0"/>
              <wp:positionH relativeFrom="column">
                <wp:posOffset>1086485</wp:posOffset>
              </wp:positionH>
              <wp:positionV relativeFrom="paragraph">
                <wp:posOffset>574675</wp:posOffset>
              </wp:positionV>
              <wp:extent cx="6023610" cy="0"/>
              <wp:effectExtent l="0" t="19050" r="1524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60C825" wp14:editId="5EEAFC0C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77D43292" wp14:editId="22A4FF8E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5F" w:rsidRDefault="00B30D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06594197"/>
    <w:multiLevelType w:val="hybridMultilevel"/>
    <w:tmpl w:val="06761F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19D6"/>
    <w:multiLevelType w:val="hybridMultilevel"/>
    <w:tmpl w:val="537AC00A"/>
    <w:lvl w:ilvl="0" w:tplc="A71EDCD4">
      <w:start w:val="1"/>
      <w:numFmt w:val="lowerRoman"/>
      <w:lvlText w:val="(%1)"/>
      <w:lvlJc w:val="left"/>
      <w:pPr>
        <w:ind w:left="1571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30C68"/>
    <w:multiLevelType w:val="hybridMultilevel"/>
    <w:tmpl w:val="2DBA90B0"/>
    <w:lvl w:ilvl="0" w:tplc="27D206C2">
      <w:start w:val="2"/>
      <w:numFmt w:val="bullet"/>
      <w:lvlText w:val=""/>
      <w:lvlPicBulletId w:val="0"/>
      <w:lvlJc w:val="left"/>
      <w:pPr>
        <w:ind w:left="1854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4C7F7C"/>
    <w:multiLevelType w:val="hybridMultilevel"/>
    <w:tmpl w:val="1FA2EF94"/>
    <w:lvl w:ilvl="0" w:tplc="9064ECF0">
      <w:start w:val="2"/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6C06ADF"/>
    <w:multiLevelType w:val="hybridMultilevel"/>
    <w:tmpl w:val="6D6639D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53106"/>
    <w:multiLevelType w:val="multilevel"/>
    <w:tmpl w:val="C82CF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DE76A8C"/>
    <w:multiLevelType w:val="hybridMultilevel"/>
    <w:tmpl w:val="A7C852A0"/>
    <w:lvl w:ilvl="0" w:tplc="8A0C8526">
      <w:start w:val="6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F28668B"/>
    <w:multiLevelType w:val="hybridMultilevel"/>
    <w:tmpl w:val="51BE68E2"/>
    <w:lvl w:ilvl="0" w:tplc="0410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3425761"/>
    <w:multiLevelType w:val="hybridMultilevel"/>
    <w:tmpl w:val="FD4611B4"/>
    <w:lvl w:ilvl="0" w:tplc="A120E5A0">
      <w:start w:val="1"/>
      <w:numFmt w:val="upperRoman"/>
      <w:lvlText w:val="(%1)"/>
      <w:lvlJc w:val="left"/>
      <w:pPr>
        <w:ind w:left="157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9C257A"/>
    <w:multiLevelType w:val="multilevel"/>
    <w:tmpl w:val="3F2600CA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0">
    <w:nsid w:val="309E4711"/>
    <w:multiLevelType w:val="multilevel"/>
    <w:tmpl w:val="AF2239F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1">
    <w:nsid w:val="31CB7F80"/>
    <w:multiLevelType w:val="hybridMultilevel"/>
    <w:tmpl w:val="DB7476D6"/>
    <w:lvl w:ilvl="0" w:tplc="540497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EC73E3"/>
    <w:multiLevelType w:val="hybridMultilevel"/>
    <w:tmpl w:val="2280CB3C"/>
    <w:lvl w:ilvl="0" w:tplc="8500D01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679EB270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65B7134"/>
    <w:multiLevelType w:val="hybridMultilevel"/>
    <w:tmpl w:val="8E18926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66B525E"/>
    <w:multiLevelType w:val="hybridMultilevel"/>
    <w:tmpl w:val="9E00CE4A"/>
    <w:lvl w:ilvl="0" w:tplc="8C4A84C2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39FE173D"/>
    <w:multiLevelType w:val="multilevel"/>
    <w:tmpl w:val="BB8691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color w:val="002060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</w:rPr>
    </w:lvl>
  </w:abstractNum>
  <w:abstractNum w:abstractNumId="16">
    <w:nsid w:val="42B97EA1"/>
    <w:multiLevelType w:val="hybridMultilevel"/>
    <w:tmpl w:val="A49A591E"/>
    <w:lvl w:ilvl="0" w:tplc="5C325C74">
      <w:start w:val="1"/>
      <w:numFmt w:val="upperLetter"/>
      <w:lvlText w:val="%1."/>
      <w:lvlJc w:val="left"/>
      <w:pPr>
        <w:ind w:left="1854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3072F61"/>
    <w:multiLevelType w:val="hybridMultilevel"/>
    <w:tmpl w:val="9E604498"/>
    <w:lvl w:ilvl="0" w:tplc="D9484B5A">
      <w:start w:val="1"/>
      <w:numFmt w:val="upperRoman"/>
      <w:lvlText w:val="(%1)"/>
      <w:lvlJc w:val="left"/>
      <w:pPr>
        <w:ind w:left="157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3D21200"/>
    <w:multiLevelType w:val="hybridMultilevel"/>
    <w:tmpl w:val="1E4C934A"/>
    <w:lvl w:ilvl="0" w:tplc="B82888F8">
      <w:start w:val="6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BF7ED9"/>
    <w:multiLevelType w:val="hybridMultilevel"/>
    <w:tmpl w:val="ECF86A9C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D3CCEA74">
      <w:start w:val="1"/>
      <w:numFmt w:val="decimal"/>
      <w:lvlText w:val="%2."/>
      <w:lvlJc w:val="left"/>
      <w:pPr>
        <w:ind w:left="1089" w:hanging="360"/>
      </w:pPr>
      <w:rPr>
        <w:rFonts w:hint="default"/>
        <w:b/>
        <w:i w:val="0"/>
        <w:color w:val="auto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1809" w:hanging="180"/>
      </w:pPr>
    </w:lvl>
    <w:lvl w:ilvl="3" w:tplc="0410000F" w:tentative="1">
      <w:start w:val="1"/>
      <w:numFmt w:val="decimal"/>
      <w:lvlText w:val="%4."/>
      <w:lvlJc w:val="left"/>
      <w:pPr>
        <w:ind w:left="2529" w:hanging="360"/>
      </w:pPr>
    </w:lvl>
    <w:lvl w:ilvl="4" w:tplc="04100019" w:tentative="1">
      <w:start w:val="1"/>
      <w:numFmt w:val="lowerLetter"/>
      <w:lvlText w:val="%5."/>
      <w:lvlJc w:val="left"/>
      <w:pPr>
        <w:ind w:left="3249" w:hanging="360"/>
      </w:pPr>
    </w:lvl>
    <w:lvl w:ilvl="5" w:tplc="0410001B" w:tentative="1">
      <w:start w:val="1"/>
      <w:numFmt w:val="lowerRoman"/>
      <w:lvlText w:val="%6."/>
      <w:lvlJc w:val="right"/>
      <w:pPr>
        <w:ind w:left="3969" w:hanging="180"/>
      </w:pPr>
    </w:lvl>
    <w:lvl w:ilvl="6" w:tplc="0410000F" w:tentative="1">
      <w:start w:val="1"/>
      <w:numFmt w:val="decimal"/>
      <w:lvlText w:val="%7."/>
      <w:lvlJc w:val="left"/>
      <w:pPr>
        <w:ind w:left="4689" w:hanging="360"/>
      </w:pPr>
    </w:lvl>
    <w:lvl w:ilvl="7" w:tplc="04100019" w:tentative="1">
      <w:start w:val="1"/>
      <w:numFmt w:val="lowerLetter"/>
      <w:lvlText w:val="%8."/>
      <w:lvlJc w:val="left"/>
      <w:pPr>
        <w:ind w:left="5409" w:hanging="360"/>
      </w:pPr>
    </w:lvl>
    <w:lvl w:ilvl="8" w:tplc="0410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0">
    <w:nsid w:val="4CD12B8F"/>
    <w:multiLevelType w:val="hybridMultilevel"/>
    <w:tmpl w:val="473A0BDE"/>
    <w:lvl w:ilvl="0" w:tplc="912A92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55D09"/>
    <w:multiLevelType w:val="hybridMultilevel"/>
    <w:tmpl w:val="E44235EC"/>
    <w:lvl w:ilvl="0" w:tplc="D3CCEA74">
      <w:start w:val="1"/>
      <w:numFmt w:val="decimal"/>
      <w:lvlText w:val="%1."/>
      <w:lvlJc w:val="left"/>
      <w:pPr>
        <w:ind w:left="1586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306" w:hanging="360"/>
      </w:pPr>
    </w:lvl>
    <w:lvl w:ilvl="2" w:tplc="0410001B" w:tentative="1">
      <w:start w:val="1"/>
      <w:numFmt w:val="lowerRoman"/>
      <w:lvlText w:val="%3."/>
      <w:lvlJc w:val="right"/>
      <w:pPr>
        <w:ind w:left="3026" w:hanging="180"/>
      </w:pPr>
    </w:lvl>
    <w:lvl w:ilvl="3" w:tplc="0410000F" w:tentative="1">
      <w:start w:val="1"/>
      <w:numFmt w:val="decimal"/>
      <w:lvlText w:val="%4."/>
      <w:lvlJc w:val="left"/>
      <w:pPr>
        <w:ind w:left="3746" w:hanging="360"/>
      </w:pPr>
    </w:lvl>
    <w:lvl w:ilvl="4" w:tplc="04100019" w:tentative="1">
      <w:start w:val="1"/>
      <w:numFmt w:val="lowerLetter"/>
      <w:lvlText w:val="%5."/>
      <w:lvlJc w:val="left"/>
      <w:pPr>
        <w:ind w:left="4466" w:hanging="360"/>
      </w:pPr>
    </w:lvl>
    <w:lvl w:ilvl="5" w:tplc="0410001B" w:tentative="1">
      <w:start w:val="1"/>
      <w:numFmt w:val="lowerRoman"/>
      <w:lvlText w:val="%6."/>
      <w:lvlJc w:val="right"/>
      <w:pPr>
        <w:ind w:left="5186" w:hanging="180"/>
      </w:pPr>
    </w:lvl>
    <w:lvl w:ilvl="6" w:tplc="0410000F" w:tentative="1">
      <w:start w:val="1"/>
      <w:numFmt w:val="decimal"/>
      <w:lvlText w:val="%7."/>
      <w:lvlJc w:val="left"/>
      <w:pPr>
        <w:ind w:left="5906" w:hanging="360"/>
      </w:pPr>
    </w:lvl>
    <w:lvl w:ilvl="7" w:tplc="04100019" w:tentative="1">
      <w:start w:val="1"/>
      <w:numFmt w:val="lowerLetter"/>
      <w:lvlText w:val="%8."/>
      <w:lvlJc w:val="left"/>
      <w:pPr>
        <w:ind w:left="6626" w:hanging="360"/>
      </w:pPr>
    </w:lvl>
    <w:lvl w:ilvl="8" w:tplc="041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2">
    <w:nsid w:val="4F744EF5"/>
    <w:multiLevelType w:val="hybridMultilevel"/>
    <w:tmpl w:val="4444564C"/>
    <w:lvl w:ilvl="0" w:tplc="23BEB872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D96C808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80E43"/>
    <w:multiLevelType w:val="hybridMultilevel"/>
    <w:tmpl w:val="A67C6A42"/>
    <w:lvl w:ilvl="0" w:tplc="17207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E7AB1"/>
    <w:multiLevelType w:val="hybridMultilevel"/>
    <w:tmpl w:val="84FAD93E"/>
    <w:lvl w:ilvl="0" w:tplc="DBE2E7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77AB1"/>
    <w:multiLevelType w:val="hybridMultilevel"/>
    <w:tmpl w:val="5A48F6E0"/>
    <w:lvl w:ilvl="0" w:tplc="A54CD3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B630DE0"/>
    <w:multiLevelType w:val="hybridMultilevel"/>
    <w:tmpl w:val="FB84AC22"/>
    <w:lvl w:ilvl="0" w:tplc="17207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559F8"/>
    <w:multiLevelType w:val="hybridMultilevel"/>
    <w:tmpl w:val="834681C6"/>
    <w:lvl w:ilvl="0" w:tplc="173A849A">
      <w:numFmt w:val="bullet"/>
      <w:lvlText w:val="►"/>
      <w:lvlJc w:val="left"/>
      <w:pPr>
        <w:ind w:left="1440" w:hanging="360"/>
      </w:pPr>
      <w:rPr>
        <w:rFonts w:ascii="Century Gothic" w:eastAsia="Times New Roman" w:hAnsi="Century Gothic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0C1825"/>
    <w:multiLevelType w:val="hybridMultilevel"/>
    <w:tmpl w:val="B194F7E0"/>
    <w:lvl w:ilvl="0" w:tplc="0726B0C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2686170"/>
    <w:multiLevelType w:val="hybridMultilevel"/>
    <w:tmpl w:val="9F4EE3E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3"/>
  </w:num>
  <w:num w:numId="10">
    <w:abstractNumId w:val="6"/>
  </w:num>
  <w:num w:numId="11">
    <w:abstractNumId w:val="18"/>
  </w:num>
  <w:num w:numId="12">
    <w:abstractNumId w:val="27"/>
  </w:num>
  <w:num w:numId="13">
    <w:abstractNumId w:val="16"/>
  </w:num>
  <w:num w:numId="14">
    <w:abstractNumId w:val="11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4"/>
  </w:num>
  <w:num w:numId="20">
    <w:abstractNumId w:val="0"/>
  </w:num>
  <w:num w:numId="21">
    <w:abstractNumId w:val="24"/>
  </w:num>
  <w:num w:numId="22">
    <w:abstractNumId w:val="23"/>
  </w:num>
  <w:num w:numId="23">
    <w:abstractNumId w:val="26"/>
  </w:num>
  <w:num w:numId="24">
    <w:abstractNumId w:val="28"/>
  </w:num>
  <w:num w:numId="25">
    <w:abstractNumId w:val="21"/>
  </w:num>
  <w:num w:numId="26">
    <w:abstractNumId w:val="3"/>
  </w:num>
  <w:num w:numId="27">
    <w:abstractNumId w:val="22"/>
  </w:num>
  <w:num w:numId="28">
    <w:abstractNumId w:val="15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IxS3q/zWBcoyoW1vQ6gMgbDsQk=" w:salt="qsR3pE2AB/se0jBQ1RxVk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C3"/>
    <w:rsid w:val="00016027"/>
    <w:rsid w:val="00026DA5"/>
    <w:rsid w:val="00067DB9"/>
    <w:rsid w:val="000760C3"/>
    <w:rsid w:val="0007633F"/>
    <w:rsid w:val="000D3508"/>
    <w:rsid w:val="00107684"/>
    <w:rsid w:val="001368CE"/>
    <w:rsid w:val="00186392"/>
    <w:rsid w:val="001A2A81"/>
    <w:rsid w:val="001B5248"/>
    <w:rsid w:val="001B7A3A"/>
    <w:rsid w:val="001D4A6B"/>
    <w:rsid w:val="00205382"/>
    <w:rsid w:val="00231861"/>
    <w:rsid w:val="0024360F"/>
    <w:rsid w:val="00256B7C"/>
    <w:rsid w:val="002A112D"/>
    <w:rsid w:val="002B2BB9"/>
    <w:rsid w:val="002E16D2"/>
    <w:rsid w:val="00306C17"/>
    <w:rsid w:val="00342E72"/>
    <w:rsid w:val="003560B3"/>
    <w:rsid w:val="00360150"/>
    <w:rsid w:val="003606A8"/>
    <w:rsid w:val="0036738C"/>
    <w:rsid w:val="00372993"/>
    <w:rsid w:val="00374843"/>
    <w:rsid w:val="003B45C9"/>
    <w:rsid w:val="003B79DB"/>
    <w:rsid w:val="003C0089"/>
    <w:rsid w:val="003C3716"/>
    <w:rsid w:val="003D0DB7"/>
    <w:rsid w:val="004313D9"/>
    <w:rsid w:val="0044389D"/>
    <w:rsid w:val="00443D4A"/>
    <w:rsid w:val="004572CA"/>
    <w:rsid w:val="00480E3F"/>
    <w:rsid w:val="00487B71"/>
    <w:rsid w:val="004C16FE"/>
    <w:rsid w:val="004C7F50"/>
    <w:rsid w:val="004D3315"/>
    <w:rsid w:val="004E5360"/>
    <w:rsid w:val="00524CDF"/>
    <w:rsid w:val="00526DC4"/>
    <w:rsid w:val="00554033"/>
    <w:rsid w:val="005C6222"/>
    <w:rsid w:val="005C6729"/>
    <w:rsid w:val="005D73AA"/>
    <w:rsid w:val="006139F5"/>
    <w:rsid w:val="006159ED"/>
    <w:rsid w:val="0063462B"/>
    <w:rsid w:val="00662372"/>
    <w:rsid w:val="00683623"/>
    <w:rsid w:val="006A4ACE"/>
    <w:rsid w:val="006B2482"/>
    <w:rsid w:val="006E7A23"/>
    <w:rsid w:val="006F09D3"/>
    <w:rsid w:val="00713080"/>
    <w:rsid w:val="007147DA"/>
    <w:rsid w:val="00732190"/>
    <w:rsid w:val="00763C3F"/>
    <w:rsid w:val="00785659"/>
    <w:rsid w:val="007951C3"/>
    <w:rsid w:val="007B4165"/>
    <w:rsid w:val="007D0ED8"/>
    <w:rsid w:val="008571A6"/>
    <w:rsid w:val="008B1AB6"/>
    <w:rsid w:val="008E093F"/>
    <w:rsid w:val="008F77D4"/>
    <w:rsid w:val="00927EA4"/>
    <w:rsid w:val="00932983"/>
    <w:rsid w:val="00955C8A"/>
    <w:rsid w:val="00972DA2"/>
    <w:rsid w:val="00986847"/>
    <w:rsid w:val="00987612"/>
    <w:rsid w:val="00997739"/>
    <w:rsid w:val="009D7497"/>
    <w:rsid w:val="009E6E9D"/>
    <w:rsid w:val="00A540EB"/>
    <w:rsid w:val="00A6200E"/>
    <w:rsid w:val="00AC22E0"/>
    <w:rsid w:val="00AF761D"/>
    <w:rsid w:val="00B06034"/>
    <w:rsid w:val="00B136BE"/>
    <w:rsid w:val="00B21EB6"/>
    <w:rsid w:val="00B30D5F"/>
    <w:rsid w:val="00B315F4"/>
    <w:rsid w:val="00B36E16"/>
    <w:rsid w:val="00B546DB"/>
    <w:rsid w:val="00B8610A"/>
    <w:rsid w:val="00BB0DE6"/>
    <w:rsid w:val="00BC3E9E"/>
    <w:rsid w:val="00C02290"/>
    <w:rsid w:val="00C134CD"/>
    <w:rsid w:val="00C52F37"/>
    <w:rsid w:val="00C96C3B"/>
    <w:rsid w:val="00CC69F3"/>
    <w:rsid w:val="00CF3CE6"/>
    <w:rsid w:val="00D37F9E"/>
    <w:rsid w:val="00D7436D"/>
    <w:rsid w:val="00DD44CB"/>
    <w:rsid w:val="00E34DB3"/>
    <w:rsid w:val="00E411D6"/>
    <w:rsid w:val="00E90133"/>
    <w:rsid w:val="00EB6DFC"/>
    <w:rsid w:val="00EC0882"/>
    <w:rsid w:val="00EC190A"/>
    <w:rsid w:val="00EC7A4C"/>
    <w:rsid w:val="00ED29E6"/>
    <w:rsid w:val="00EE335A"/>
    <w:rsid w:val="00EF08C7"/>
    <w:rsid w:val="00F619DB"/>
    <w:rsid w:val="00F77740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E093F"/>
    <w:pPr>
      <w:keepNext/>
      <w:jc w:val="center"/>
      <w:outlineLvl w:val="5"/>
    </w:pPr>
    <w:rPr>
      <w:rFonts w:ascii="Calibri" w:hAnsi="Calibri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E093F"/>
    <w:pPr>
      <w:keepNext/>
      <w:spacing w:after="0" w:line="288" w:lineRule="auto"/>
      <w:ind w:left="851" w:right="1394"/>
      <w:jc w:val="center"/>
      <w:outlineLvl w:val="6"/>
    </w:pPr>
    <w:rPr>
      <w:rFonts w:ascii="Arial" w:hAnsi="Arial" w:cs="Arial"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table" w:styleId="Grigliatabella">
    <w:name w:val="Table Grid"/>
    <w:basedOn w:val="Tabellanormale"/>
    <w:uiPriority w:val="39"/>
    <w:rsid w:val="001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EF08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F08C7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rsid w:val="00EF08C7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F08C7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E09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E093F"/>
  </w:style>
  <w:style w:type="character" w:customStyle="1" w:styleId="BLOCKBOLD">
    <w:name w:val="BLOCK BOLD"/>
    <w:rsid w:val="008E093F"/>
    <w:rPr>
      <w:rFonts w:ascii="Trebuchet MS" w:hAnsi="Trebuchet MS"/>
      <w:b/>
      <w:caps/>
      <w:color w:val="auto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E093F"/>
    <w:rPr>
      <w:rFonts w:ascii="Calibri" w:hAnsi="Calibri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E093F"/>
    <w:rPr>
      <w:rFonts w:ascii="Arial" w:hAnsi="Arial" w:cs="Arial"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E093F"/>
    <w:pPr>
      <w:keepNext/>
      <w:jc w:val="center"/>
      <w:outlineLvl w:val="5"/>
    </w:pPr>
    <w:rPr>
      <w:rFonts w:ascii="Calibri" w:hAnsi="Calibri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E093F"/>
    <w:pPr>
      <w:keepNext/>
      <w:spacing w:after="0" w:line="288" w:lineRule="auto"/>
      <w:ind w:left="851" w:right="1394"/>
      <w:jc w:val="center"/>
      <w:outlineLvl w:val="6"/>
    </w:pPr>
    <w:rPr>
      <w:rFonts w:ascii="Arial" w:hAnsi="Arial" w:cs="Arial"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table" w:styleId="Grigliatabella">
    <w:name w:val="Table Grid"/>
    <w:basedOn w:val="Tabellanormale"/>
    <w:uiPriority w:val="39"/>
    <w:rsid w:val="001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EF08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F08C7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rsid w:val="00EF08C7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F08C7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E09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E093F"/>
  </w:style>
  <w:style w:type="character" w:customStyle="1" w:styleId="BLOCKBOLD">
    <w:name w:val="BLOCK BOLD"/>
    <w:rsid w:val="008E093F"/>
    <w:rPr>
      <w:rFonts w:ascii="Trebuchet MS" w:hAnsi="Trebuchet MS"/>
      <w:b/>
      <w:caps/>
      <w:color w:val="auto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E093F"/>
    <w:rPr>
      <w:rFonts w:ascii="Calibri" w:hAnsi="Calibri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E093F"/>
    <w:rPr>
      <w:rFonts w:ascii="Arial" w:hAnsi="Arial" w:cs="Arial"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6214-E6C1-45D6-9A44-168D96DE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19</cp:revision>
  <cp:lastPrinted>2016-06-08T07:29:00Z</cp:lastPrinted>
  <dcterms:created xsi:type="dcterms:W3CDTF">2017-03-14T13:40:00Z</dcterms:created>
  <dcterms:modified xsi:type="dcterms:W3CDTF">2017-06-28T12:49:00Z</dcterms:modified>
</cp:coreProperties>
</file>